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AA9DA" w14:textId="77777777" w:rsidR="007E3743" w:rsidRPr="00A5457C" w:rsidRDefault="007E3743" w:rsidP="007E3743">
      <w:pPr>
        <w:spacing w:after="0"/>
        <w:ind w:left="4956"/>
        <w:rPr>
          <w:rFonts w:cs="Tahoma"/>
          <w:sz w:val="22"/>
          <w:szCs w:val="22"/>
        </w:rPr>
      </w:pPr>
      <w:r w:rsidRPr="00A5457C">
        <w:rPr>
          <w:sz w:val="22"/>
          <w:szCs w:val="22"/>
        </w:rPr>
        <w:t xml:space="preserve">УТВЕРЖДЕН </w:t>
      </w:r>
    </w:p>
    <w:p w14:paraId="7532D700" w14:textId="51AF4F09" w:rsidR="007E3743" w:rsidRPr="00A5457C" w:rsidRDefault="007E3743" w:rsidP="007E3743">
      <w:pPr>
        <w:spacing w:after="0"/>
        <w:ind w:left="5664" w:firstLine="1"/>
        <w:rPr>
          <w:rFonts w:cs="Tahoma"/>
          <w:sz w:val="22"/>
          <w:szCs w:val="22"/>
        </w:rPr>
      </w:pPr>
      <w:r w:rsidRPr="00A5457C">
        <w:rPr>
          <w:rFonts w:cs="Tahoma"/>
          <w:sz w:val="22"/>
          <w:szCs w:val="22"/>
        </w:rPr>
        <w:t>Решением общего собрания акци</w:t>
      </w:r>
      <w:r w:rsidRPr="00A5457C">
        <w:rPr>
          <w:rFonts w:cs="Tahoma"/>
          <w:sz w:val="22"/>
          <w:szCs w:val="22"/>
        </w:rPr>
        <w:t>о</w:t>
      </w:r>
      <w:r w:rsidRPr="00A5457C">
        <w:rPr>
          <w:rFonts w:cs="Tahoma"/>
          <w:sz w:val="22"/>
          <w:szCs w:val="22"/>
        </w:rPr>
        <w:t xml:space="preserve">неров </w:t>
      </w:r>
      <w:r w:rsidR="00D51C90">
        <w:rPr>
          <w:rFonts w:cs="Tahoma"/>
          <w:sz w:val="22"/>
          <w:szCs w:val="22"/>
        </w:rPr>
        <w:t>О</w:t>
      </w:r>
      <w:r w:rsidRPr="00A5457C">
        <w:rPr>
          <w:rFonts w:cs="Tahoma"/>
          <w:sz w:val="22"/>
          <w:szCs w:val="22"/>
        </w:rPr>
        <w:t xml:space="preserve">АО «ТАКФ» </w:t>
      </w:r>
    </w:p>
    <w:p w14:paraId="3A6F0DCA" w14:textId="77777777" w:rsidR="007E3743" w:rsidRPr="00A5457C" w:rsidRDefault="007E3743" w:rsidP="007E3743">
      <w:pPr>
        <w:spacing w:after="0"/>
        <w:ind w:left="4956"/>
        <w:rPr>
          <w:rFonts w:cs="Tahoma"/>
          <w:i/>
          <w:sz w:val="22"/>
          <w:szCs w:val="22"/>
        </w:rPr>
      </w:pPr>
      <w:r w:rsidRPr="00A5457C">
        <w:rPr>
          <w:rFonts w:cs="Tahoma"/>
          <w:i/>
          <w:sz w:val="22"/>
          <w:szCs w:val="22"/>
        </w:rPr>
        <w:t>(Протокол №__ от __.___.2026)</w:t>
      </w:r>
    </w:p>
    <w:p w14:paraId="5170E2B6" w14:textId="77777777" w:rsidR="007E3743" w:rsidRPr="00A5457C" w:rsidRDefault="007E3743" w:rsidP="007E3743">
      <w:pPr>
        <w:rPr>
          <w:rFonts w:cs="Tahoma"/>
          <w:sz w:val="22"/>
          <w:szCs w:val="22"/>
        </w:rPr>
      </w:pPr>
    </w:p>
    <w:p w14:paraId="72B64245" w14:textId="77777777" w:rsidR="007E3743" w:rsidRPr="00AC71CD" w:rsidRDefault="007E3743" w:rsidP="007E3743">
      <w:pPr>
        <w:rPr>
          <w:rFonts w:cs="Tahoma"/>
        </w:rPr>
      </w:pPr>
    </w:p>
    <w:p w14:paraId="55194F52" w14:textId="77777777" w:rsidR="007E3743" w:rsidRPr="00AC71CD" w:rsidRDefault="007E3743" w:rsidP="007E3743">
      <w:pPr>
        <w:rPr>
          <w:rFonts w:cs="Tahoma"/>
        </w:rPr>
      </w:pPr>
    </w:p>
    <w:p w14:paraId="4704D92D" w14:textId="77777777" w:rsidR="007E3743" w:rsidRPr="00AC71CD" w:rsidRDefault="007E3743" w:rsidP="007E3743">
      <w:pPr>
        <w:rPr>
          <w:rFonts w:cs="Tahoma"/>
        </w:rPr>
      </w:pPr>
    </w:p>
    <w:p w14:paraId="200C6BC4" w14:textId="77777777" w:rsidR="007E3743" w:rsidRPr="00AC71CD" w:rsidRDefault="007E3743" w:rsidP="007E3743">
      <w:pPr>
        <w:rPr>
          <w:rFonts w:cs="Tahoma"/>
          <w:b/>
        </w:rPr>
      </w:pPr>
    </w:p>
    <w:p w14:paraId="178EFE92" w14:textId="77777777" w:rsidR="007E3743" w:rsidRPr="00AC71CD" w:rsidRDefault="007E3743" w:rsidP="007E3743">
      <w:pPr>
        <w:rPr>
          <w:rFonts w:cs="Tahoma"/>
          <w:b/>
        </w:rPr>
      </w:pPr>
    </w:p>
    <w:p w14:paraId="63C8DBA3" w14:textId="77777777" w:rsidR="007E3743" w:rsidRPr="00AC71CD" w:rsidRDefault="007E3743" w:rsidP="007E3743">
      <w:pPr>
        <w:rPr>
          <w:rFonts w:cs="Tahoma"/>
          <w:b/>
        </w:rPr>
      </w:pPr>
    </w:p>
    <w:p w14:paraId="2B9EE9B0" w14:textId="77777777" w:rsidR="007E3743" w:rsidRPr="00AC71CD" w:rsidRDefault="007E3743" w:rsidP="007E3743">
      <w:pPr>
        <w:rPr>
          <w:rFonts w:cs="Tahoma"/>
          <w:b/>
        </w:rPr>
      </w:pPr>
    </w:p>
    <w:p w14:paraId="0A77C6E1" w14:textId="77777777" w:rsidR="007E3743" w:rsidRPr="00A5457C" w:rsidRDefault="007E3743" w:rsidP="007E3743">
      <w:pPr>
        <w:rPr>
          <w:rFonts w:cs="Tahoma"/>
          <w:b/>
          <w:sz w:val="36"/>
          <w:szCs w:val="36"/>
        </w:rPr>
      </w:pPr>
    </w:p>
    <w:p w14:paraId="30155339" w14:textId="77777777" w:rsidR="007E3743" w:rsidRPr="00A5457C" w:rsidRDefault="007E3743" w:rsidP="007E3743">
      <w:pPr>
        <w:jc w:val="center"/>
        <w:rPr>
          <w:rFonts w:cs="Tahoma"/>
          <w:b/>
          <w:sz w:val="36"/>
          <w:szCs w:val="36"/>
        </w:rPr>
      </w:pPr>
      <w:r w:rsidRPr="00A5457C">
        <w:rPr>
          <w:rFonts w:cs="Tahoma"/>
          <w:b/>
          <w:sz w:val="36"/>
          <w:szCs w:val="36"/>
        </w:rPr>
        <w:t>УСТАВ</w:t>
      </w:r>
    </w:p>
    <w:p w14:paraId="3D266F00" w14:textId="77777777" w:rsidR="007E3743" w:rsidRPr="00A5457C" w:rsidRDefault="007E3743" w:rsidP="007E3743">
      <w:pPr>
        <w:jc w:val="center"/>
        <w:rPr>
          <w:rFonts w:cs="Tahoma"/>
          <w:b/>
          <w:sz w:val="36"/>
          <w:szCs w:val="36"/>
        </w:rPr>
      </w:pPr>
      <w:r w:rsidRPr="00A5457C">
        <w:rPr>
          <w:rFonts w:cs="Tahoma"/>
          <w:b/>
          <w:sz w:val="36"/>
          <w:szCs w:val="36"/>
        </w:rPr>
        <w:t>Публичного акционерного общества</w:t>
      </w:r>
    </w:p>
    <w:p w14:paraId="067D1CCF" w14:textId="77777777" w:rsidR="007E3743" w:rsidRPr="00A5457C" w:rsidRDefault="007E3743" w:rsidP="007E3743">
      <w:pPr>
        <w:jc w:val="center"/>
        <w:rPr>
          <w:rFonts w:cs="Tahoma"/>
          <w:b/>
          <w:sz w:val="36"/>
          <w:szCs w:val="36"/>
        </w:rPr>
      </w:pPr>
      <w:r w:rsidRPr="00A5457C">
        <w:rPr>
          <w:rFonts w:cs="Tahoma"/>
          <w:b/>
          <w:sz w:val="36"/>
          <w:szCs w:val="36"/>
        </w:rPr>
        <w:t>«Кондитерская фирма «ТАКФ»</w:t>
      </w:r>
    </w:p>
    <w:p w14:paraId="08C6E175" w14:textId="77777777" w:rsidR="007E3743" w:rsidRPr="00AC71CD" w:rsidRDefault="007E3743" w:rsidP="007E3743">
      <w:pPr>
        <w:rPr>
          <w:rFonts w:cs="Tahoma"/>
        </w:rPr>
      </w:pPr>
    </w:p>
    <w:p w14:paraId="50C3F814" w14:textId="77777777" w:rsidR="007E3743" w:rsidRPr="00AC71CD" w:rsidRDefault="007E3743" w:rsidP="007E3743">
      <w:pPr>
        <w:rPr>
          <w:rFonts w:cs="Tahoma"/>
        </w:rPr>
      </w:pPr>
    </w:p>
    <w:p w14:paraId="09110869" w14:textId="77777777" w:rsidR="007E3743" w:rsidRPr="00AC71CD" w:rsidRDefault="007E3743" w:rsidP="007E3743">
      <w:pPr>
        <w:rPr>
          <w:rFonts w:cs="Tahoma"/>
        </w:rPr>
      </w:pPr>
    </w:p>
    <w:p w14:paraId="6D7C6242" w14:textId="77777777" w:rsidR="007E3743" w:rsidRPr="00AC71CD" w:rsidRDefault="007E3743" w:rsidP="007E3743">
      <w:pPr>
        <w:rPr>
          <w:rFonts w:cs="Tahoma"/>
        </w:rPr>
      </w:pPr>
    </w:p>
    <w:p w14:paraId="57D26E11" w14:textId="77777777" w:rsidR="007E3743" w:rsidRPr="00AC71CD" w:rsidRDefault="007E3743" w:rsidP="007E3743">
      <w:pPr>
        <w:rPr>
          <w:rFonts w:cs="Tahoma"/>
        </w:rPr>
      </w:pPr>
    </w:p>
    <w:p w14:paraId="3ED57830" w14:textId="77777777" w:rsidR="007E3743" w:rsidRPr="00AC71CD" w:rsidRDefault="007E3743" w:rsidP="007E3743">
      <w:pPr>
        <w:rPr>
          <w:rFonts w:cs="Tahoma"/>
        </w:rPr>
      </w:pPr>
    </w:p>
    <w:p w14:paraId="1E70A680" w14:textId="77777777" w:rsidR="007E3743" w:rsidRPr="00AC71CD" w:rsidRDefault="007E3743" w:rsidP="007E3743">
      <w:pPr>
        <w:rPr>
          <w:rFonts w:cs="Tahoma"/>
        </w:rPr>
      </w:pPr>
    </w:p>
    <w:p w14:paraId="62B046E7" w14:textId="77777777" w:rsidR="007E3743" w:rsidRPr="00AC71CD" w:rsidRDefault="007E3743" w:rsidP="007E3743">
      <w:pPr>
        <w:rPr>
          <w:rFonts w:cs="Tahoma"/>
        </w:rPr>
      </w:pPr>
    </w:p>
    <w:p w14:paraId="1F9CF3EC" w14:textId="77777777" w:rsidR="007E3743" w:rsidRPr="00AC71CD" w:rsidRDefault="007E3743" w:rsidP="007E3743">
      <w:pPr>
        <w:rPr>
          <w:rFonts w:cs="Tahoma"/>
        </w:rPr>
      </w:pPr>
    </w:p>
    <w:p w14:paraId="63465CB4" w14:textId="77777777" w:rsidR="007E3743" w:rsidRPr="00AC71CD" w:rsidRDefault="007E3743" w:rsidP="007E3743">
      <w:pPr>
        <w:rPr>
          <w:rFonts w:cs="Tahoma"/>
        </w:rPr>
      </w:pPr>
    </w:p>
    <w:p w14:paraId="1D5F5988" w14:textId="77777777" w:rsidR="007E3743" w:rsidRPr="00AC71CD" w:rsidRDefault="007E3743" w:rsidP="007E3743">
      <w:pPr>
        <w:rPr>
          <w:rFonts w:cs="Tahoma"/>
        </w:rPr>
      </w:pPr>
    </w:p>
    <w:p w14:paraId="6DFA7EB6" w14:textId="77777777" w:rsidR="007E3743" w:rsidRPr="00AC71CD" w:rsidRDefault="007E3743" w:rsidP="007E3743">
      <w:pPr>
        <w:rPr>
          <w:rFonts w:cs="Tahoma"/>
        </w:rPr>
      </w:pPr>
    </w:p>
    <w:p w14:paraId="3DDBF0D2" w14:textId="77777777" w:rsidR="007E3743" w:rsidRPr="00AC71CD" w:rsidRDefault="007E3743" w:rsidP="007E3743">
      <w:pPr>
        <w:rPr>
          <w:rFonts w:cs="Tahoma"/>
        </w:rPr>
      </w:pPr>
    </w:p>
    <w:p w14:paraId="39B286ED" w14:textId="77777777" w:rsidR="007E3743" w:rsidRPr="00AC71CD" w:rsidRDefault="007E3743" w:rsidP="007E3743">
      <w:pPr>
        <w:rPr>
          <w:rFonts w:cs="Tahoma"/>
        </w:rPr>
      </w:pPr>
    </w:p>
    <w:p w14:paraId="10EEF563" w14:textId="77777777" w:rsidR="007E3743" w:rsidRPr="00AC71CD" w:rsidRDefault="007E3743" w:rsidP="007E3743">
      <w:pPr>
        <w:spacing w:after="0"/>
        <w:jc w:val="center"/>
        <w:rPr>
          <w:rFonts w:cs="Tahoma"/>
        </w:rPr>
      </w:pPr>
    </w:p>
    <w:p w14:paraId="3A488EC9" w14:textId="77777777" w:rsidR="007E3743" w:rsidRPr="00AC71CD" w:rsidRDefault="007E3743" w:rsidP="007E3743">
      <w:pPr>
        <w:spacing w:after="0"/>
        <w:jc w:val="center"/>
        <w:rPr>
          <w:rFonts w:cs="Tahoma"/>
        </w:rPr>
      </w:pPr>
    </w:p>
    <w:p w14:paraId="0C9A9B3A" w14:textId="77777777" w:rsidR="007E3743" w:rsidRPr="00A5457C" w:rsidRDefault="007E3743" w:rsidP="007E3743">
      <w:pPr>
        <w:spacing w:after="0"/>
        <w:jc w:val="center"/>
        <w:rPr>
          <w:rFonts w:cs="Tahoma"/>
          <w:sz w:val="22"/>
          <w:szCs w:val="22"/>
        </w:rPr>
      </w:pPr>
      <w:r w:rsidRPr="00A5457C">
        <w:rPr>
          <w:rFonts w:cs="Tahoma"/>
          <w:sz w:val="22"/>
          <w:szCs w:val="22"/>
        </w:rPr>
        <w:t>Тамбовская область</w:t>
      </w:r>
    </w:p>
    <w:p w14:paraId="2241AA42" w14:textId="77777777" w:rsidR="007E3743" w:rsidRPr="00A5457C" w:rsidRDefault="007E3743" w:rsidP="007E3743">
      <w:pPr>
        <w:spacing w:after="0"/>
        <w:jc w:val="center"/>
        <w:rPr>
          <w:rFonts w:cs="Tahoma"/>
          <w:sz w:val="22"/>
          <w:szCs w:val="22"/>
        </w:rPr>
      </w:pPr>
      <w:proofErr w:type="spellStart"/>
      <w:r w:rsidRPr="00A5457C">
        <w:rPr>
          <w:rFonts w:cs="Tahoma"/>
          <w:sz w:val="22"/>
          <w:szCs w:val="22"/>
        </w:rPr>
        <w:t>г.Тамбов</w:t>
      </w:r>
      <w:proofErr w:type="spellEnd"/>
    </w:p>
    <w:p w14:paraId="4C2D6391" w14:textId="77777777" w:rsidR="007E3743" w:rsidRPr="00A5457C" w:rsidRDefault="007E3743" w:rsidP="00EE1DCE">
      <w:pPr>
        <w:spacing w:after="0"/>
        <w:jc w:val="center"/>
        <w:rPr>
          <w:rFonts w:cs="Tahoma"/>
          <w:sz w:val="22"/>
          <w:szCs w:val="22"/>
        </w:rPr>
      </w:pPr>
      <w:r w:rsidRPr="00A5457C">
        <w:rPr>
          <w:rFonts w:cs="Tahoma"/>
          <w:sz w:val="22"/>
          <w:szCs w:val="22"/>
        </w:rPr>
        <w:t>2026</w:t>
      </w:r>
      <w:r w:rsidRPr="00A5457C">
        <w:rPr>
          <w:rFonts w:cs="Tahoma"/>
          <w:sz w:val="22"/>
          <w:szCs w:val="22"/>
        </w:rPr>
        <w:br w:type="page"/>
      </w:r>
    </w:p>
    <w:p w14:paraId="0451975C" w14:textId="77777777" w:rsidR="007E3743" w:rsidRPr="00A5457C" w:rsidRDefault="007E3743" w:rsidP="009B426C">
      <w:pPr>
        <w:spacing w:after="0" w:line="240" w:lineRule="auto"/>
        <w:contextualSpacing/>
        <w:jc w:val="center"/>
        <w:rPr>
          <w:rFonts w:cs="Tahoma"/>
          <w:sz w:val="22"/>
          <w:szCs w:val="22"/>
        </w:rPr>
      </w:pPr>
    </w:p>
    <w:p w14:paraId="49284431" w14:textId="77777777" w:rsidR="007E3743" w:rsidRPr="009B426C" w:rsidRDefault="007E3743" w:rsidP="009B426C">
      <w:pPr>
        <w:numPr>
          <w:ilvl w:val="0"/>
          <w:numId w:val="1"/>
        </w:numPr>
        <w:spacing w:line="240" w:lineRule="auto"/>
        <w:contextualSpacing/>
        <w:jc w:val="center"/>
        <w:rPr>
          <w:rFonts w:cs="Tahoma"/>
          <w:b/>
          <w:sz w:val="22"/>
          <w:szCs w:val="22"/>
        </w:rPr>
      </w:pPr>
      <w:r w:rsidRPr="009B426C">
        <w:rPr>
          <w:rFonts w:cs="Tahoma"/>
          <w:b/>
          <w:sz w:val="22"/>
          <w:szCs w:val="22"/>
        </w:rPr>
        <w:t>ОБЩИЕ ПОЛОЖЕНИЯ</w:t>
      </w:r>
    </w:p>
    <w:p w14:paraId="78CB6CC9" w14:textId="77777777" w:rsidR="009B426C" w:rsidRPr="009B426C" w:rsidRDefault="007E3743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Публичное акционерное общество «Кондитерская фирма «ТАКФ» (</w:t>
      </w:r>
      <w:r w:rsidRPr="009B426C">
        <w:rPr>
          <w:rFonts w:cs="Tahoma"/>
          <w:b/>
          <w:sz w:val="22"/>
          <w:szCs w:val="22"/>
        </w:rPr>
        <w:t>ОГРН:</w:t>
      </w:r>
      <w:r w:rsidRPr="009B426C">
        <w:rPr>
          <w:rFonts w:cs="Tahoma"/>
          <w:sz w:val="22"/>
          <w:szCs w:val="22"/>
        </w:rPr>
        <w:t xml:space="preserve"> </w:t>
      </w:r>
      <w:r w:rsidRPr="009B426C">
        <w:rPr>
          <w:rFonts w:cs="Tahoma"/>
          <w:b/>
          <w:sz w:val="22"/>
          <w:szCs w:val="22"/>
        </w:rPr>
        <w:t>1026801156568, ИНН:</w:t>
      </w:r>
      <w:r w:rsidRPr="009B426C">
        <w:rPr>
          <w:rFonts w:cs="Tahoma"/>
          <w:sz w:val="22"/>
          <w:szCs w:val="22"/>
        </w:rPr>
        <w:t xml:space="preserve"> </w:t>
      </w:r>
      <w:r w:rsidRPr="009B426C">
        <w:rPr>
          <w:rFonts w:cs="Tahoma"/>
          <w:b/>
          <w:sz w:val="22"/>
          <w:szCs w:val="22"/>
        </w:rPr>
        <w:t>6831004950</w:t>
      </w:r>
      <w:r w:rsidRPr="009B426C">
        <w:rPr>
          <w:rFonts w:cs="Tahoma"/>
          <w:sz w:val="22"/>
          <w:szCs w:val="22"/>
        </w:rPr>
        <w:t>), далее по тексту – «Общество», учреждено в результате приватизации</w:t>
      </w:r>
      <w:r w:rsidR="005443C4" w:rsidRPr="009B426C">
        <w:rPr>
          <w:rFonts w:cs="Tahoma"/>
          <w:sz w:val="22"/>
          <w:szCs w:val="22"/>
        </w:rPr>
        <w:t xml:space="preserve"> государственного предприятия</w:t>
      </w:r>
      <w:r w:rsidRPr="009B426C">
        <w:rPr>
          <w:rFonts w:cs="Tahoma"/>
          <w:sz w:val="22"/>
          <w:szCs w:val="22"/>
        </w:rPr>
        <w:t xml:space="preserve"> в соответствии </w:t>
      </w:r>
      <w:r w:rsidRPr="009B426C">
        <w:rPr>
          <w:rFonts w:cs="Tahoma"/>
          <w:sz w:val="22"/>
          <w:szCs w:val="22"/>
          <w:lang w:val="en-US"/>
        </w:rPr>
        <w:t>c</w:t>
      </w:r>
      <w:r w:rsidRPr="009B426C">
        <w:rPr>
          <w:rFonts w:cs="Tahoma"/>
          <w:sz w:val="22"/>
          <w:szCs w:val="22"/>
        </w:rPr>
        <w:t xml:space="preserve"> </w:t>
      </w:r>
      <w:r w:rsidR="009B426C" w:rsidRPr="009B426C">
        <w:rPr>
          <w:rFonts w:cs="Tahoma"/>
          <w:sz w:val="22"/>
          <w:szCs w:val="22"/>
        </w:rPr>
        <w:t>Указом Президента РФ от 01.07.1992 N 721 "Об организационных мерах по преобразованию государственных предприятий, добровольных объединений государственных пре</w:t>
      </w:r>
      <w:r w:rsidR="009B426C" w:rsidRPr="009B426C">
        <w:rPr>
          <w:rFonts w:cs="Tahoma"/>
          <w:sz w:val="22"/>
          <w:szCs w:val="22"/>
        </w:rPr>
        <w:t>д</w:t>
      </w:r>
      <w:r w:rsidR="009B426C" w:rsidRPr="009B426C">
        <w:rPr>
          <w:rFonts w:cs="Tahoma"/>
          <w:sz w:val="22"/>
          <w:szCs w:val="22"/>
        </w:rPr>
        <w:t xml:space="preserve">приятий в акционерные общества" и </w:t>
      </w:r>
      <w:r w:rsidRPr="009B426C">
        <w:rPr>
          <w:rFonts w:cs="Tahoma"/>
          <w:bCs/>
          <w:iCs/>
          <w:sz w:val="22"/>
          <w:szCs w:val="22"/>
        </w:rPr>
        <w:t>Постановлением главы администрации Лени</w:t>
      </w:r>
      <w:r w:rsidRPr="009B426C">
        <w:rPr>
          <w:rFonts w:cs="Tahoma"/>
          <w:bCs/>
          <w:iCs/>
          <w:sz w:val="22"/>
          <w:szCs w:val="22"/>
        </w:rPr>
        <w:t>н</w:t>
      </w:r>
      <w:r w:rsidRPr="009B426C">
        <w:rPr>
          <w:rFonts w:cs="Tahoma"/>
          <w:bCs/>
          <w:iCs/>
          <w:sz w:val="22"/>
          <w:szCs w:val="22"/>
        </w:rPr>
        <w:t>ского райисполкома г. Тамбова №291</w:t>
      </w:r>
      <w:r w:rsidRPr="009B426C">
        <w:rPr>
          <w:rFonts w:cs="Tahoma"/>
          <w:sz w:val="22"/>
          <w:szCs w:val="22"/>
        </w:rPr>
        <w:t xml:space="preserve"> 28 августа 1992 года</w:t>
      </w:r>
      <w:r w:rsidR="009B426C" w:rsidRPr="009B426C">
        <w:rPr>
          <w:rFonts w:cs="Tahoma"/>
          <w:sz w:val="22"/>
          <w:szCs w:val="22"/>
        </w:rPr>
        <w:t xml:space="preserve"> (регистрационный номер №18)</w:t>
      </w:r>
      <w:r w:rsidRPr="009B426C">
        <w:rPr>
          <w:rFonts w:cs="Tahoma"/>
          <w:sz w:val="22"/>
          <w:szCs w:val="22"/>
        </w:rPr>
        <w:t xml:space="preserve">. </w:t>
      </w:r>
    </w:p>
    <w:p w14:paraId="598256C7" w14:textId="77777777" w:rsidR="009B426C" w:rsidRPr="009B426C" w:rsidRDefault="007E3743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Общество </w:t>
      </w:r>
      <w:r w:rsidR="00C506B0" w:rsidRPr="009B426C">
        <w:rPr>
          <w:rFonts w:cs="Tahoma"/>
          <w:sz w:val="22"/>
          <w:szCs w:val="22"/>
        </w:rPr>
        <w:t>перерегистрировано</w:t>
      </w:r>
      <w:r w:rsidRPr="009B426C">
        <w:rPr>
          <w:rFonts w:cs="Tahoma"/>
          <w:sz w:val="22"/>
          <w:szCs w:val="22"/>
        </w:rPr>
        <w:t xml:space="preserve"> отделом регистрации – регистрационной палатой м</w:t>
      </w:r>
      <w:r w:rsidRPr="009B426C">
        <w:rPr>
          <w:rFonts w:cs="Tahoma"/>
          <w:sz w:val="22"/>
          <w:szCs w:val="22"/>
        </w:rPr>
        <w:t>э</w:t>
      </w:r>
      <w:r w:rsidRPr="009B426C">
        <w:rPr>
          <w:rFonts w:cs="Tahoma"/>
          <w:sz w:val="22"/>
          <w:szCs w:val="22"/>
        </w:rPr>
        <w:t>рии г. Тамб</w:t>
      </w:r>
      <w:r w:rsidR="009B426C" w:rsidRPr="009B426C">
        <w:rPr>
          <w:rFonts w:cs="Tahoma"/>
          <w:sz w:val="22"/>
          <w:szCs w:val="22"/>
        </w:rPr>
        <w:t>ова за регистрационным номером №18</w:t>
      </w:r>
      <w:r w:rsidRPr="009B426C">
        <w:rPr>
          <w:rFonts w:cs="Tahoma"/>
          <w:sz w:val="22"/>
          <w:szCs w:val="22"/>
        </w:rPr>
        <w:t xml:space="preserve"> 21 июня 2002г.</w:t>
      </w:r>
      <w:r w:rsidR="00C506B0" w:rsidRPr="009B426C">
        <w:rPr>
          <w:rFonts w:cs="Tahoma"/>
          <w:sz w:val="22"/>
          <w:szCs w:val="22"/>
        </w:rPr>
        <w:t xml:space="preserve"> </w:t>
      </w:r>
    </w:p>
    <w:p w14:paraId="57A99537" w14:textId="02F3AEB7" w:rsidR="007E3743" w:rsidRPr="009B426C" w:rsidRDefault="007E3743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Правовое положение Общества определяется в соответствии с Гражданским</w:t>
      </w:r>
      <w:r w:rsidR="0053009C" w:rsidRPr="009B426C">
        <w:rPr>
          <w:rFonts w:cs="Tahoma"/>
          <w:sz w:val="22"/>
          <w:szCs w:val="22"/>
        </w:rPr>
        <w:t xml:space="preserve"> кодексом</w:t>
      </w:r>
      <w:r w:rsidRPr="009B426C">
        <w:rPr>
          <w:rFonts w:cs="Tahoma"/>
          <w:sz w:val="22"/>
          <w:szCs w:val="22"/>
        </w:rPr>
        <w:t xml:space="preserve"> РФ, Федеральным</w:t>
      </w:r>
      <w:r w:rsidR="0053009C" w:rsidRPr="009B426C">
        <w:rPr>
          <w:rFonts w:cs="Tahoma"/>
          <w:sz w:val="22"/>
          <w:szCs w:val="22"/>
        </w:rPr>
        <w:t xml:space="preserve"> законом</w:t>
      </w:r>
      <w:r w:rsidRPr="009B426C">
        <w:rPr>
          <w:rFonts w:cs="Tahoma"/>
          <w:sz w:val="22"/>
          <w:szCs w:val="22"/>
        </w:rPr>
        <w:t xml:space="preserve"> от 26.12.1995 № 208-ФЗ «Об акционерных обществах»</w:t>
      </w:r>
      <w:r w:rsidR="000A1B7C" w:rsidRPr="009B426C">
        <w:rPr>
          <w:rFonts w:cs="Tahoma"/>
          <w:sz w:val="22"/>
          <w:szCs w:val="22"/>
        </w:rPr>
        <w:t xml:space="preserve"> (далее – Федеральный закон)</w:t>
      </w:r>
      <w:r w:rsidRPr="009B426C">
        <w:rPr>
          <w:rFonts w:cs="Tahoma"/>
          <w:sz w:val="22"/>
          <w:szCs w:val="22"/>
        </w:rPr>
        <w:t>.</w:t>
      </w:r>
    </w:p>
    <w:p w14:paraId="1FCE3DC4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является юридическим лицом (коммерческим публичным акционерным о</w:t>
      </w:r>
      <w:r w:rsidRPr="009B426C">
        <w:rPr>
          <w:rFonts w:cs="Tahoma"/>
          <w:sz w:val="22"/>
          <w:szCs w:val="22"/>
        </w:rPr>
        <w:t>б</w:t>
      </w:r>
      <w:r w:rsidRPr="009B426C">
        <w:rPr>
          <w:rFonts w:cs="Tahoma"/>
          <w:sz w:val="22"/>
          <w:szCs w:val="22"/>
        </w:rPr>
        <w:t>ществом) и организует свою деятельность на основании законодательства Российской Федерации и настоящего Устава.</w:t>
      </w:r>
    </w:p>
    <w:p w14:paraId="4624596D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b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Полное фирменное наименование Общества на русском языке: </w:t>
      </w:r>
      <w:r w:rsidRPr="009B426C">
        <w:rPr>
          <w:rFonts w:cs="Tahoma"/>
          <w:b/>
          <w:sz w:val="22"/>
          <w:szCs w:val="22"/>
        </w:rPr>
        <w:t>Публичное акци</w:t>
      </w:r>
      <w:r w:rsidRPr="009B426C">
        <w:rPr>
          <w:rFonts w:cs="Tahoma"/>
          <w:b/>
          <w:sz w:val="22"/>
          <w:szCs w:val="22"/>
        </w:rPr>
        <w:t>о</w:t>
      </w:r>
      <w:r w:rsidRPr="009B426C">
        <w:rPr>
          <w:rFonts w:cs="Tahoma"/>
          <w:b/>
          <w:sz w:val="22"/>
          <w:szCs w:val="22"/>
        </w:rPr>
        <w:t xml:space="preserve">нерное общество «Кондитерская фирма «ТАКФ» </w:t>
      </w:r>
    </w:p>
    <w:p w14:paraId="7B878089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b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Сокращенное фирменное наименование Общества на русском языке: </w:t>
      </w:r>
      <w:r w:rsidRPr="009B426C">
        <w:rPr>
          <w:rFonts w:cs="Tahoma"/>
          <w:b/>
          <w:sz w:val="22"/>
          <w:szCs w:val="22"/>
        </w:rPr>
        <w:t>ПАО «ТАКФ».</w:t>
      </w:r>
    </w:p>
    <w:p w14:paraId="185B1516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Полное фирменное наименование Общества на английском языке: </w:t>
      </w:r>
      <w:proofErr w:type="spellStart"/>
      <w:r w:rsidRPr="009B426C">
        <w:rPr>
          <w:rFonts w:cs="Tahoma"/>
          <w:b/>
          <w:sz w:val="22"/>
          <w:szCs w:val="22"/>
        </w:rPr>
        <w:t>Public</w:t>
      </w:r>
      <w:proofErr w:type="spellEnd"/>
      <w:r w:rsidRPr="009B426C">
        <w:rPr>
          <w:rFonts w:cs="Tahoma"/>
          <w:b/>
          <w:sz w:val="22"/>
          <w:szCs w:val="22"/>
        </w:rPr>
        <w:t xml:space="preserve"> </w:t>
      </w:r>
      <w:proofErr w:type="spellStart"/>
      <w:r w:rsidRPr="009B426C">
        <w:rPr>
          <w:rFonts w:cs="Tahoma"/>
          <w:b/>
          <w:sz w:val="22"/>
          <w:szCs w:val="22"/>
        </w:rPr>
        <w:t>Joint</w:t>
      </w:r>
      <w:proofErr w:type="spellEnd"/>
      <w:r w:rsidRPr="009B426C">
        <w:rPr>
          <w:rFonts w:cs="Tahoma"/>
          <w:b/>
          <w:sz w:val="22"/>
          <w:szCs w:val="22"/>
        </w:rPr>
        <w:t xml:space="preserve"> </w:t>
      </w:r>
      <w:proofErr w:type="spellStart"/>
      <w:r w:rsidRPr="009B426C">
        <w:rPr>
          <w:rFonts w:cs="Tahoma"/>
          <w:b/>
          <w:sz w:val="22"/>
          <w:szCs w:val="22"/>
        </w:rPr>
        <w:t>Stock</w:t>
      </w:r>
      <w:proofErr w:type="spellEnd"/>
      <w:r w:rsidRPr="009B426C">
        <w:rPr>
          <w:rFonts w:cs="Tahoma"/>
          <w:b/>
          <w:sz w:val="22"/>
          <w:szCs w:val="22"/>
        </w:rPr>
        <w:t xml:space="preserve"> </w:t>
      </w:r>
      <w:proofErr w:type="spellStart"/>
      <w:r w:rsidRPr="009B426C">
        <w:rPr>
          <w:rFonts w:cs="Tahoma"/>
          <w:b/>
          <w:sz w:val="22"/>
          <w:szCs w:val="22"/>
        </w:rPr>
        <w:t>Company</w:t>
      </w:r>
      <w:proofErr w:type="spellEnd"/>
      <w:r w:rsidRPr="009B426C">
        <w:rPr>
          <w:rFonts w:cs="Tahoma"/>
          <w:b/>
          <w:sz w:val="22"/>
          <w:szCs w:val="22"/>
        </w:rPr>
        <w:t xml:space="preserve"> «</w:t>
      </w:r>
      <w:r w:rsidRPr="009B426C">
        <w:rPr>
          <w:rFonts w:cs="Tahoma"/>
          <w:b/>
          <w:sz w:val="22"/>
          <w:szCs w:val="22"/>
          <w:lang w:val="en-US"/>
        </w:rPr>
        <w:t>TAKF</w:t>
      </w:r>
      <w:r w:rsidRPr="009B426C">
        <w:rPr>
          <w:rFonts w:cs="Tahoma"/>
          <w:b/>
          <w:sz w:val="22"/>
          <w:szCs w:val="22"/>
        </w:rPr>
        <w:t>»</w:t>
      </w:r>
      <w:r w:rsidRPr="009B426C">
        <w:rPr>
          <w:rFonts w:cs="Tahoma"/>
          <w:sz w:val="22"/>
          <w:szCs w:val="22"/>
        </w:rPr>
        <w:t>;</w:t>
      </w:r>
    </w:p>
    <w:p w14:paraId="7944B6A5" w14:textId="77777777" w:rsidR="007E3743" w:rsidRPr="009B426C" w:rsidRDefault="007E3743" w:rsidP="009B426C">
      <w:pPr>
        <w:spacing w:line="240" w:lineRule="auto"/>
        <w:ind w:firstLine="432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Сокращенное фирменное наименование Общества на английском языке: </w:t>
      </w:r>
      <w:r w:rsidRPr="009B426C">
        <w:rPr>
          <w:rFonts w:cs="Tahoma"/>
          <w:b/>
          <w:sz w:val="22"/>
          <w:szCs w:val="22"/>
          <w:lang w:val="en-US"/>
        </w:rPr>
        <w:t>PJSC</w:t>
      </w:r>
      <w:r w:rsidRPr="009B426C">
        <w:rPr>
          <w:rFonts w:cs="Tahoma"/>
          <w:b/>
          <w:sz w:val="22"/>
          <w:szCs w:val="22"/>
        </w:rPr>
        <w:t xml:space="preserve"> «</w:t>
      </w:r>
      <w:r w:rsidRPr="009B426C">
        <w:rPr>
          <w:rFonts w:cs="Tahoma"/>
          <w:b/>
          <w:sz w:val="22"/>
          <w:szCs w:val="22"/>
          <w:lang w:val="en-US"/>
        </w:rPr>
        <w:t>TAKF</w:t>
      </w:r>
      <w:r w:rsidRPr="009B426C">
        <w:rPr>
          <w:rFonts w:cs="Tahoma"/>
          <w:b/>
          <w:sz w:val="22"/>
          <w:szCs w:val="22"/>
        </w:rPr>
        <w:t>».</w:t>
      </w:r>
    </w:p>
    <w:p w14:paraId="5C1FC6FC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b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Место нахождения Общества: </w:t>
      </w:r>
      <w:r w:rsidRPr="009B426C">
        <w:rPr>
          <w:rFonts w:cs="Tahoma"/>
          <w:b/>
          <w:sz w:val="22"/>
          <w:szCs w:val="22"/>
        </w:rPr>
        <w:t xml:space="preserve">Российская Федерация, Тамбовская область, </w:t>
      </w:r>
      <w:proofErr w:type="spellStart"/>
      <w:r w:rsidRPr="009B426C">
        <w:rPr>
          <w:rFonts w:cs="Tahoma"/>
          <w:b/>
          <w:sz w:val="22"/>
          <w:szCs w:val="22"/>
        </w:rPr>
        <w:t>г.Тамбов</w:t>
      </w:r>
      <w:proofErr w:type="spellEnd"/>
      <w:r w:rsidRPr="009B426C">
        <w:rPr>
          <w:rFonts w:cs="Tahoma"/>
          <w:b/>
          <w:sz w:val="22"/>
          <w:szCs w:val="22"/>
        </w:rPr>
        <w:t>.</w:t>
      </w:r>
    </w:p>
    <w:p w14:paraId="4A2192E1" w14:textId="77777777" w:rsidR="00EE1DCE" w:rsidRPr="009B426C" w:rsidRDefault="00EE1DCE" w:rsidP="009B426C">
      <w:pPr>
        <w:spacing w:line="240" w:lineRule="auto"/>
        <w:ind w:left="432" w:firstLine="0"/>
        <w:contextualSpacing/>
        <w:rPr>
          <w:rFonts w:cs="Tahoma"/>
          <w:b/>
          <w:sz w:val="22"/>
          <w:szCs w:val="22"/>
        </w:rPr>
      </w:pPr>
    </w:p>
    <w:p w14:paraId="050C99B5" w14:textId="77777777" w:rsidR="007E3743" w:rsidRPr="009B426C" w:rsidRDefault="007E3743" w:rsidP="009B426C">
      <w:pPr>
        <w:numPr>
          <w:ilvl w:val="0"/>
          <w:numId w:val="1"/>
        </w:numPr>
        <w:spacing w:line="240" w:lineRule="auto"/>
        <w:contextualSpacing/>
        <w:jc w:val="center"/>
        <w:rPr>
          <w:rFonts w:cs="Tahoma"/>
          <w:b/>
          <w:bCs/>
          <w:sz w:val="22"/>
          <w:szCs w:val="22"/>
        </w:rPr>
      </w:pPr>
      <w:r w:rsidRPr="009B426C">
        <w:rPr>
          <w:rFonts w:cs="Tahoma"/>
          <w:b/>
          <w:bCs/>
          <w:sz w:val="22"/>
          <w:szCs w:val="22"/>
        </w:rPr>
        <w:t>ЦЕЛЬ И ВИДЫ ДЕЯТЕЛЬНОСТИ ОБЩЕСТВА</w:t>
      </w:r>
    </w:p>
    <w:p w14:paraId="4F7171AC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Целью деятельности Общества является извлечение прибыли.</w:t>
      </w:r>
    </w:p>
    <w:p w14:paraId="4E22A0CF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Видами деятельности Общества являются:</w:t>
      </w:r>
    </w:p>
    <w:p w14:paraId="2180106C" w14:textId="77777777" w:rsidR="007E3743" w:rsidRPr="009B426C" w:rsidRDefault="009A3CC4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</w:t>
      </w:r>
      <w:r w:rsidR="007E3743" w:rsidRPr="009B426C">
        <w:rPr>
          <w:rFonts w:cs="Tahoma"/>
          <w:sz w:val="22"/>
          <w:szCs w:val="22"/>
        </w:rPr>
        <w:t>оизводство и реализация шоколада и сахаристых кондитерских изделий;</w:t>
      </w:r>
    </w:p>
    <w:p w14:paraId="4902D64D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производство и реализация кондитерских изделий и их полуфабрикатов;</w:t>
      </w:r>
    </w:p>
    <w:p w14:paraId="0CE4245D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производство </w:t>
      </w:r>
      <w:proofErr w:type="spellStart"/>
      <w:r w:rsidRPr="009B426C">
        <w:rPr>
          <w:rFonts w:cs="Tahoma"/>
          <w:sz w:val="22"/>
          <w:szCs w:val="22"/>
        </w:rPr>
        <w:t>теплоэнергии</w:t>
      </w:r>
      <w:proofErr w:type="spellEnd"/>
      <w:r w:rsidRPr="009B426C">
        <w:rPr>
          <w:rFonts w:cs="Tahoma"/>
          <w:sz w:val="22"/>
          <w:szCs w:val="22"/>
        </w:rPr>
        <w:t>;</w:t>
      </w:r>
    </w:p>
    <w:p w14:paraId="2753B5D7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коммерческая деятельность;</w:t>
      </w:r>
    </w:p>
    <w:p w14:paraId="5173B978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торгово-посредническая деятельность;</w:t>
      </w:r>
    </w:p>
    <w:p w14:paraId="5F9F0B8E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внешнеэкономическая деятельность;</w:t>
      </w:r>
    </w:p>
    <w:p w14:paraId="738B340E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оптово-розничная торговля;</w:t>
      </w:r>
    </w:p>
    <w:p w14:paraId="3E58E563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услуги общественного питания;</w:t>
      </w:r>
    </w:p>
    <w:p w14:paraId="7364DACF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автотранспортные услуги;</w:t>
      </w:r>
    </w:p>
    <w:p w14:paraId="7F2B1ADA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услуги по перевозке и хранению;</w:t>
      </w:r>
    </w:p>
    <w:p w14:paraId="33B20D84" w14:textId="77777777" w:rsidR="007E3743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аренда и управление недвижимым имуществом;</w:t>
      </w:r>
    </w:p>
    <w:p w14:paraId="50BD3F38" w14:textId="77777777" w:rsidR="009A3CC4" w:rsidRPr="009B426C" w:rsidRDefault="007E3743" w:rsidP="009B426C">
      <w:pPr>
        <w:pStyle w:val="ac"/>
        <w:numPr>
          <w:ilvl w:val="0"/>
          <w:numId w:val="4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любая иная деятельность, не запрещенная законодательством. </w:t>
      </w:r>
    </w:p>
    <w:p w14:paraId="072F1F03" w14:textId="4E296F49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Отдельными видами деятельности, перечень которых определяется федеральными законами, Общество может заниматься только на основании специального разреш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ния (лицензии). </w:t>
      </w:r>
    </w:p>
    <w:p w14:paraId="269F350A" w14:textId="77777777" w:rsidR="009B426C" w:rsidRPr="009B426C" w:rsidRDefault="009B426C" w:rsidP="009B426C">
      <w:pPr>
        <w:spacing w:line="240" w:lineRule="auto"/>
        <w:ind w:left="432" w:firstLine="0"/>
        <w:contextualSpacing/>
        <w:rPr>
          <w:rFonts w:cs="Tahoma"/>
          <w:sz w:val="22"/>
          <w:szCs w:val="22"/>
        </w:rPr>
      </w:pPr>
    </w:p>
    <w:p w14:paraId="35C57D7F" w14:textId="77777777" w:rsidR="007E3743" w:rsidRPr="009B426C" w:rsidRDefault="007E3743" w:rsidP="009B426C">
      <w:pPr>
        <w:numPr>
          <w:ilvl w:val="0"/>
          <w:numId w:val="1"/>
        </w:numPr>
        <w:spacing w:line="240" w:lineRule="auto"/>
        <w:contextualSpacing/>
        <w:jc w:val="center"/>
        <w:rPr>
          <w:rFonts w:cs="Tahoma"/>
          <w:b/>
          <w:caps/>
          <w:sz w:val="22"/>
          <w:szCs w:val="22"/>
        </w:rPr>
      </w:pPr>
      <w:r w:rsidRPr="009B426C">
        <w:rPr>
          <w:rFonts w:cs="Tahoma"/>
          <w:b/>
          <w:caps/>
          <w:sz w:val="22"/>
          <w:szCs w:val="22"/>
        </w:rPr>
        <w:t>Правовое положение Общества</w:t>
      </w:r>
    </w:p>
    <w:p w14:paraId="746C4EF2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Общество считается созданным как юридическое лицо с момента его государственной регистрации в порядке, установленном действующим законодательством Российской Федерации. Общество создано без ограничения срока его деятельности. </w:t>
      </w:r>
    </w:p>
    <w:p w14:paraId="7A1D83A2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lastRenderedPageBreak/>
        <w:t>Общество вправе от своего имени совершать сделки и действия, не запрещенные з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конодательством Российской Федерации, приобретать имущественные и иные права, выступать от своего имени в судах общей юрисдикции, арбитражных судах и трете</w:t>
      </w:r>
      <w:r w:rsidRPr="009B426C">
        <w:rPr>
          <w:rFonts w:cs="Tahoma"/>
          <w:sz w:val="22"/>
          <w:szCs w:val="22"/>
        </w:rPr>
        <w:t>й</w:t>
      </w:r>
      <w:r w:rsidRPr="009B426C">
        <w:rPr>
          <w:rFonts w:cs="Tahoma"/>
          <w:sz w:val="22"/>
          <w:szCs w:val="22"/>
        </w:rPr>
        <w:t>ских судах.</w:t>
      </w:r>
    </w:p>
    <w:p w14:paraId="594FE971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имеет в собственности обособленное имущество, учитываемое на его сам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стоятельном балансе, осуществляет владение, пользование и распоряжение своим имуществом в соответствии с целями своей деятельности и с учетом ограничений, установленных федеральными законами и иными нормативными правовыми актами Российской Федерации.</w:t>
      </w:r>
    </w:p>
    <w:p w14:paraId="69BB7D2C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несет ответственность по своим обязательствам всем принадлежащим ему имуществом, за исключением имущества, ограниченного в обороте. Общество не несет ответственности по обязательствам государства и его органов, равно как и го</w:t>
      </w:r>
      <w:r w:rsidRPr="009B426C">
        <w:rPr>
          <w:rFonts w:cs="Tahoma"/>
          <w:sz w:val="22"/>
          <w:szCs w:val="22"/>
        </w:rPr>
        <w:t>с</w:t>
      </w:r>
      <w:r w:rsidRPr="009B426C">
        <w:rPr>
          <w:rFonts w:cs="Tahoma"/>
          <w:sz w:val="22"/>
          <w:szCs w:val="22"/>
        </w:rPr>
        <w:t>ударство и его органы не несут ответственности по обязательствам Общества.</w:t>
      </w:r>
    </w:p>
    <w:p w14:paraId="58BDFB1E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Акционеры Общества не отвечают по обязательствам Общества и несут риск убытков, связанных с его деятельностью, в пределах стоимости принадлежащих им акций. А</w:t>
      </w:r>
      <w:r w:rsidRPr="009B426C">
        <w:rPr>
          <w:rFonts w:cs="Tahoma"/>
          <w:sz w:val="22"/>
          <w:szCs w:val="22"/>
        </w:rPr>
        <w:t>к</w:t>
      </w:r>
      <w:r w:rsidRPr="009B426C">
        <w:rPr>
          <w:rFonts w:cs="Tahoma"/>
          <w:sz w:val="22"/>
          <w:szCs w:val="22"/>
        </w:rPr>
        <w:t>ционеры, не полностью оплатившие акции, несут солидарную ответственность по обязательствам Общества в пределах неоплаченной части стоимости принадлежащих им акций.</w:t>
      </w:r>
    </w:p>
    <w:p w14:paraId="0B578A97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вправе иметь дочерние и зависимые общества. Создание и деятельность дочерних и зависимых обществ на территории Российской Федерации регулируются законодательством Российской Федерации, а за пределами территории Российской Федерации - в соответствии с законодательством государства по месту нахождения дочернего или зависимого общества, если иное не предусмотрено международными договорами Российской Федерации.</w:t>
      </w:r>
    </w:p>
    <w:p w14:paraId="386C6A6B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может в установленном порядке создавать как в Российской Федерации, так и на территории других государств филиалы и открывать представительства.</w:t>
      </w:r>
    </w:p>
    <w:p w14:paraId="323B611D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Филиалы и представительства, создаваемые (открываемые) Обществом, не являются юридическими лицами и наделяются имуществом, принадлежащим Обществу.</w:t>
      </w:r>
    </w:p>
    <w:p w14:paraId="2B097200" w14:textId="5983485F" w:rsidR="007E3743" w:rsidRPr="00DF4A78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DF4A78">
        <w:rPr>
          <w:rFonts w:cs="Tahoma"/>
          <w:sz w:val="22"/>
          <w:szCs w:val="22"/>
        </w:rPr>
        <w:t xml:space="preserve">Руководители филиалов и представительств назначаются </w:t>
      </w:r>
      <w:r w:rsidR="00D75D98">
        <w:rPr>
          <w:rFonts w:cs="Tahoma"/>
          <w:sz w:val="22"/>
          <w:szCs w:val="22"/>
        </w:rPr>
        <w:t>Советом директоров</w:t>
      </w:r>
      <w:r w:rsidRPr="00DF4A78">
        <w:rPr>
          <w:rFonts w:cs="Tahoma"/>
          <w:sz w:val="22"/>
          <w:szCs w:val="22"/>
        </w:rPr>
        <w:t xml:space="preserve"> и де</w:t>
      </w:r>
      <w:r w:rsidRPr="00DF4A78">
        <w:rPr>
          <w:rFonts w:cs="Tahoma"/>
          <w:sz w:val="22"/>
          <w:szCs w:val="22"/>
        </w:rPr>
        <w:t>й</w:t>
      </w:r>
      <w:r w:rsidRPr="00DF4A78">
        <w:rPr>
          <w:rFonts w:cs="Tahoma"/>
          <w:sz w:val="22"/>
          <w:szCs w:val="22"/>
        </w:rPr>
        <w:t xml:space="preserve">ствуют на основании выданных </w:t>
      </w:r>
      <w:r w:rsidR="00DF4A78" w:rsidRPr="00DF4A78">
        <w:rPr>
          <w:rFonts w:cs="Tahoma"/>
          <w:sz w:val="22"/>
          <w:szCs w:val="22"/>
        </w:rPr>
        <w:t>им</w:t>
      </w:r>
      <w:r w:rsidRPr="00DF4A78">
        <w:rPr>
          <w:rFonts w:cs="Tahoma"/>
          <w:sz w:val="22"/>
          <w:szCs w:val="22"/>
        </w:rPr>
        <w:t xml:space="preserve"> доверенностей.</w:t>
      </w:r>
    </w:p>
    <w:p w14:paraId="24672306" w14:textId="695111D7" w:rsidR="009A3CC4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Руководители филиалов и представительств осуществляют права и обязанности работодателя в трудовых отношениях с работниками этих филиалов и представител</w:t>
      </w:r>
      <w:r w:rsidRPr="009B426C">
        <w:rPr>
          <w:rFonts w:cs="Tahoma"/>
          <w:sz w:val="22"/>
          <w:szCs w:val="22"/>
        </w:rPr>
        <w:t>ь</w:t>
      </w:r>
      <w:r w:rsidRPr="009B426C">
        <w:rPr>
          <w:rFonts w:cs="Tahoma"/>
          <w:sz w:val="22"/>
          <w:szCs w:val="22"/>
        </w:rPr>
        <w:t xml:space="preserve">ств. </w:t>
      </w:r>
    </w:p>
    <w:p w14:paraId="662660CF" w14:textId="77777777" w:rsidR="009B426C" w:rsidRPr="009B426C" w:rsidRDefault="009B426C" w:rsidP="009B426C">
      <w:pPr>
        <w:spacing w:line="240" w:lineRule="auto"/>
        <w:ind w:left="432" w:firstLine="0"/>
        <w:contextualSpacing/>
        <w:rPr>
          <w:rFonts w:cs="Tahoma"/>
          <w:sz w:val="22"/>
          <w:szCs w:val="22"/>
        </w:rPr>
      </w:pPr>
    </w:p>
    <w:p w14:paraId="23B7596D" w14:textId="77777777" w:rsidR="007E3743" w:rsidRPr="009B426C" w:rsidRDefault="007E3743" w:rsidP="009B426C">
      <w:pPr>
        <w:numPr>
          <w:ilvl w:val="0"/>
          <w:numId w:val="1"/>
        </w:numPr>
        <w:spacing w:line="240" w:lineRule="auto"/>
        <w:contextualSpacing/>
        <w:jc w:val="center"/>
        <w:rPr>
          <w:rFonts w:cs="Tahoma"/>
          <w:b/>
          <w:caps/>
          <w:sz w:val="22"/>
          <w:szCs w:val="22"/>
        </w:rPr>
      </w:pPr>
      <w:r w:rsidRPr="009B426C">
        <w:rPr>
          <w:rFonts w:cs="Tahoma"/>
          <w:b/>
          <w:caps/>
          <w:sz w:val="22"/>
          <w:szCs w:val="22"/>
        </w:rPr>
        <w:t>Уставный капитал и акции Общества</w:t>
      </w:r>
    </w:p>
    <w:p w14:paraId="4BEE5F92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Уставный капитал Общества составляет </w:t>
      </w:r>
      <w:r w:rsidRPr="009B426C">
        <w:rPr>
          <w:rFonts w:cs="Tahoma"/>
          <w:b/>
          <w:sz w:val="22"/>
          <w:szCs w:val="22"/>
        </w:rPr>
        <w:t>2 728 888,00 (два миллиона семьсот двадцать восемь тысяч восемьсот восемьдесят восемь) рублей</w:t>
      </w:r>
      <w:r w:rsidRPr="009B426C">
        <w:rPr>
          <w:rFonts w:cs="Tahoma"/>
          <w:sz w:val="22"/>
          <w:szCs w:val="22"/>
        </w:rPr>
        <w:t xml:space="preserve">. </w:t>
      </w:r>
    </w:p>
    <w:p w14:paraId="12D54DFE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Уставный капитал Общества разделен на 2 728 888 (два миллиона семьсот двадцать восемь тысяч восемьсот восемьдесят восемь) штук обыкновенных именных бездок</w:t>
      </w:r>
      <w:r w:rsidRPr="009B426C">
        <w:rPr>
          <w:rFonts w:cs="Tahoma"/>
          <w:sz w:val="22"/>
          <w:szCs w:val="22"/>
        </w:rPr>
        <w:t>у</w:t>
      </w:r>
      <w:r w:rsidRPr="009B426C">
        <w:rPr>
          <w:rFonts w:cs="Tahoma"/>
          <w:sz w:val="22"/>
          <w:szCs w:val="22"/>
        </w:rPr>
        <w:t>ментарных акций номинальной стоимостью 1 (один) рубль каждая.</w:t>
      </w:r>
    </w:p>
    <w:p w14:paraId="1C1DB69C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Общество вправе размещать дополнительно к размещенным акциям </w:t>
      </w:r>
      <w:r w:rsidRPr="009B426C">
        <w:rPr>
          <w:rFonts w:cs="Tahoma"/>
          <w:b/>
          <w:sz w:val="22"/>
          <w:szCs w:val="22"/>
        </w:rPr>
        <w:t>8 000 000 (в</w:t>
      </w:r>
      <w:r w:rsidRPr="009B426C">
        <w:rPr>
          <w:rFonts w:cs="Tahoma"/>
          <w:b/>
          <w:sz w:val="22"/>
          <w:szCs w:val="22"/>
        </w:rPr>
        <w:t>о</w:t>
      </w:r>
      <w:r w:rsidRPr="009B426C">
        <w:rPr>
          <w:rFonts w:cs="Tahoma"/>
          <w:b/>
          <w:sz w:val="22"/>
          <w:szCs w:val="22"/>
        </w:rPr>
        <w:t>семь миллионов)</w:t>
      </w:r>
      <w:r w:rsidRPr="009B426C">
        <w:rPr>
          <w:rFonts w:cs="Tahoma"/>
          <w:sz w:val="22"/>
          <w:szCs w:val="22"/>
        </w:rPr>
        <w:t xml:space="preserve"> обыкновенных именных бездокументарных акций номинальной стоимостью 1 (один) рубль каждая. Права, предоставляемые этими акциями анал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гичны правам, предоставляемым обыкновенными именными акциями, размещенными ранее.</w:t>
      </w:r>
    </w:p>
    <w:p w14:paraId="3AF32E07" w14:textId="77777777" w:rsidR="007E3743" w:rsidRPr="009B426C" w:rsidRDefault="009A3CC4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 случае размещения О</w:t>
      </w:r>
      <w:r w:rsidR="007E3743" w:rsidRPr="009B426C">
        <w:rPr>
          <w:rFonts w:cs="Tahoma"/>
          <w:sz w:val="22"/>
          <w:szCs w:val="22"/>
        </w:rPr>
        <w:t>бществом ценных бумаг, конвертируемых в акции определе</w:t>
      </w:r>
      <w:r w:rsidR="007E3743" w:rsidRPr="009B426C">
        <w:rPr>
          <w:rFonts w:cs="Tahoma"/>
          <w:sz w:val="22"/>
          <w:szCs w:val="22"/>
        </w:rPr>
        <w:t>н</w:t>
      </w:r>
      <w:r w:rsidR="007E3743" w:rsidRPr="009B426C">
        <w:rPr>
          <w:rFonts w:cs="Tahoma"/>
          <w:sz w:val="22"/>
          <w:szCs w:val="22"/>
        </w:rPr>
        <w:t>ной категории (типа), количество объявленных акций этой категории (типа) должно быть не менее количества, необходимого для конвертации в течение срока обращ</w:t>
      </w:r>
      <w:r w:rsidR="007E3743" w:rsidRPr="009B426C">
        <w:rPr>
          <w:rFonts w:cs="Tahoma"/>
          <w:sz w:val="22"/>
          <w:szCs w:val="22"/>
        </w:rPr>
        <w:t>е</w:t>
      </w:r>
      <w:r w:rsidR="007E3743" w:rsidRPr="009B426C">
        <w:rPr>
          <w:rFonts w:cs="Tahoma"/>
          <w:sz w:val="22"/>
          <w:szCs w:val="22"/>
        </w:rPr>
        <w:t>ния этих ценных бумаг.</w:t>
      </w:r>
    </w:p>
    <w:p w14:paraId="1E399498" w14:textId="77777777" w:rsidR="007E3743" w:rsidRPr="009B426C" w:rsidRDefault="007E3743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не вправе принимать решения об изменении прав, предоставляемых акц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ями, в которые могут быть конвертированы размещенные обществом ценные бумаги.</w:t>
      </w:r>
    </w:p>
    <w:p w14:paraId="22063ABA" w14:textId="126E0C51" w:rsidR="00AA49B0" w:rsidRPr="009B426C" w:rsidRDefault="00AA49B0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lastRenderedPageBreak/>
        <w:t xml:space="preserve">Уставный капитал Общества может быть увеличен путем увеличения номинальной стоимости акций или размещения дополнительных акций в порядке, </w:t>
      </w:r>
      <w:r w:rsidR="009B5088" w:rsidRPr="009B426C">
        <w:rPr>
          <w:rFonts w:cs="Tahoma"/>
          <w:sz w:val="22"/>
          <w:szCs w:val="22"/>
        </w:rPr>
        <w:t>предусмотренном Федеральным законом.</w:t>
      </w:r>
    </w:p>
    <w:p w14:paraId="6407AB30" w14:textId="77777777" w:rsidR="00295F22" w:rsidRPr="009B426C" w:rsidRDefault="00AA49B0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Решение об увеличении уставного капитала Обществом путем размещения дополн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 xml:space="preserve">тельных акций принимается </w:t>
      </w:r>
      <w:r w:rsidR="00826198" w:rsidRPr="009B426C">
        <w:rPr>
          <w:rFonts w:cs="Tahoma"/>
          <w:sz w:val="22"/>
          <w:szCs w:val="22"/>
        </w:rPr>
        <w:t>единогласно Советом директоров Общества, за исключ</w:t>
      </w:r>
      <w:r w:rsidR="00826198" w:rsidRPr="009B426C">
        <w:rPr>
          <w:rFonts w:cs="Tahoma"/>
          <w:sz w:val="22"/>
          <w:szCs w:val="22"/>
        </w:rPr>
        <w:t>е</w:t>
      </w:r>
      <w:r w:rsidR="00826198" w:rsidRPr="009B426C">
        <w:rPr>
          <w:rFonts w:cs="Tahoma"/>
          <w:sz w:val="22"/>
          <w:szCs w:val="22"/>
        </w:rPr>
        <w:t>нием случаев</w:t>
      </w:r>
      <w:r w:rsidR="005808A2" w:rsidRPr="009B426C">
        <w:rPr>
          <w:rFonts w:cs="Tahoma"/>
          <w:sz w:val="22"/>
          <w:szCs w:val="22"/>
        </w:rPr>
        <w:t>:</w:t>
      </w:r>
    </w:p>
    <w:p w14:paraId="153F446E" w14:textId="77777777" w:rsidR="005808A2" w:rsidRPr="009B426C" w:rsidRDefault="005808A2" w:rsidP="009B426C">
      <w:pPr>
        <w:pStyle w:val="ac"/>
        <w:numPr>
          <w:ilvl w:val="0"/>
          <w:numId w:val="3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размещения акций (эмиссионных ценных бумаг Общества, конвертируемых в акции) посредством закрытой подписки;</w:t>
      </w:r>
    </w:p>
    <w:p w14:paraId="3730EA55" w14:textId="77777777" w:rsidR="005808A2" w:rsidRPr="009B426C" w:rsidRDefault="005808A2" w:rsidP="009B426C">
      <w:pPr>
        <w:pStyle w:val="ac"/>
        <w:numPr>
          <w:ilvl w:val="0"/>
          <w:numId w:val="3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размещение посредством открытой подписки обыкновенных акций, составл</w:t>
      </w:r>
      <w:r w:rsidRPr="009B426C">
        <w:rPr>
          <w:rFonts w:cs="Tahoma"/>
          <w:sz w:val="22"/>
          <w:szCs w:val="22"/>
        </w:rPr>
        <w:t>я</w:t>
      </w:r>
      <w:r w:rsidRPr="009B426C">
        <w:rPr>
          <w:rFonts w:cs="Tahoma"/>
          <w:sz w:val="22"/>
          <w:szCs w:val="22"/>
        </w:rPr>
        <w:t>ющих более 25% ранее размещенных обыкновенных акций;</w:t>
      </w:r>
    </w:p>
    <w:p w14:paraId="6A9A8576" w14:textId="77777777" w:rsidR="005808A2" w:rsidRPr="009B426C" w:rsidRDefault="005808A2" w:rsidP="009B426C">
      <w:pPr>
        <w:pStyle w:val="ac"/>
        <w:numPr>
          <w:ilvl w:val="0"/>
          <w:numId w:val="3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размещение посредством открытой подписки конвертируемых в обыкновенные акции эмиссионных ценных бумаг, которые могут быть конвертированы в обыкновенные акции, составляющие более 25% ранее размещенных обыкн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венных акций.</w:t>
      </w:r>
    </w:p>
    <w:p w14:paraId="44FEDDC1" w14:textId="77777777" w:rsidR="005808A2" w:rsidRPr="009B426C" w:rsidRDefault="005808A2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Решение об увеличении уставного капитала Общества путем размещения дополн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тельных акций в указанных случаях принимается большинством в три четверти гол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сов акционеров - владельцев голосующих акций, участвующих в заседании или зао</w:t>
      </w:r>
      <w:r w:rsidRPr="009B426C">
        <w:rPr>
          <w:rFonts w:cs="Tahoma"/>
          <w:sz w:val="22"/>
          <w:szCs w:val="22"/>
        </w:rPr>
        <w:t>ч</w:t>
      </w:r>
      <w:r w:rsidRPr="009B426C">
        <w:rPr>
          <w:rFonts w:cs="Tahoma"/>
          <w:sz w:val="22"/>
          <w:szCs w:val="22"/>
        </w:rPr>
        <w:t xml:space="preserve">ном голосовании. </w:t>
      </w:r>
    </w:p>
    <w:p w14:paraId="008DFF72" w14:textId="7E4BCFD6" w:rsidR="005808A2" w:rsidRPr="009B426C" w:rsidRDefault="00826198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Уставный капитал Общества может быть уменьшен</w:t>
      </w:r>
      <w:r w:rsidR="009B5088" w:rsidRPr="009B426C">
        <w:rPr>
          <w:rFonts w:cs="Tahoma"/>
          <w:sz w:val="22"/>
          <w:szCs w:val="22"/>
        </w:rPr>
        <w:t>, а в случаях, установленных зак</w:t>
      </w:r>
      <w:r w:rsidR="009B5088" w:rsidRPr="009B426C">
        <w:rPr>
          <w:rFonts w:cs="Tahoma"/>
          <w:sz w:val="22"/>
          <w:szCs w:val="22"/>
        </w:rPr>
        <w:t>о</w:t>
      </w:r>
      <w:r w:rsidR="009B5088" w:rsidRPr="009B426C">
        <w:rPr>
          <w:rFonts w:cs="Tahoma"/>
          <w:sz w:val="22"/>
          <w:szCs w:val="22"/>
        </w:rPr>
        <w:t>нодательством, должен быть уменьшен,</w:t>
      </w:r>
      <w:r w:rsidRPr="009B426C">
        <w:rPr>
          <w:rFonts w:cs="Tahoma"/>
          <w:sz w:val="22"/>
          <w:szCs w:val="22"/>
        </w:rPr>
        <w:t xml:space="preserve"> путем уменьшения номинальной стоимости акций или сокращения их общего количества, в том числе путем приобретения и п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 xml:space="preserve">гашения части акций в случаях и в порядке, предусмотренном </w:t>
      </w:r>
      <w:r w:rsidR="009B5088" w:rsidRPr="009B426C">
        <w:rPr>
          <w:rFonts w:cs="Tahoma"/>
          <w:sz w:val="22"/>
          <w:szCs w:val="22"/>
        </w:rPr>
        <w:t>Федеральным законом</w:t>
      </w:r>
      <w:r w:rsidR="00C66E70" w:rsidRPr="009B426C">
        <w:rPr>
          <w:rFonts w:cs="Tahoma"/>
          <w:sz w:val="22"/>
          <w:szCs w:val="22"/>
        </w:rPr>
        <w:t>.</w:t>
      </w:r>
    </w:p>
    <w:p w14:paraId="628D7315" w14:textId="77777777" w:rsidR="005F1CBA" w:rsidRPr="009B426C" w:rsidRDefault="00826198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Решение об</w:t>
      </w:r>
      <w:r w:rsidR="009B5088" w:rsidRPr="009B426C">
        <w:rPr>
          <w:rFonts w:cs="Tahoma"/>
          <w:sz w:val="22"/>
          <w:szCs w:val="22"/>
        </w:rPr>
        <w:t xml:space="preserve"> уменьшении уставного капитала О</w:t>
      </w:r>
      <w:r w:rsidRPr="009B426C">
        <w:rPr>
          <w:rFonts w:cs="Tahoma"/>
          <w:sz w:val="22"/>
          <w:szCs w:val="22"/>
        </w:rPr>
        <w:t>бщества путем уменьшен</w:t>
      </w:r>
      <w:r w:rsidR="009B5088" w:rsidRPr="009B426C">
        <w:rPr>
          <w:rFonts w:cs="Tahoma"/>
          <w:sz w:val="22"/>
          <w:szCs w:val="22"/>
        </w:rPr>
        <w:t>ия ном</w:t>
      </w:r>
      <w:r w:rsidR="009B5088" w:rsidRPr="009B426C">
        <w:rPr>
          <w:rFonts w:cs="Tahoma"/>
          <w:sz w:val="22"/>
          <w:szCs w:val="22"/>
        </w:rPr>
        <w:t>и</w:t>
      </w:r>
      <w:r w:rsidR="009B5088" w:rsidRPr="009B426C">
        <w:rPr>
          <w:rFonts w:cs="Tahoma"/>
          <w:sz w:val="22"/>
          <w:szCs w:val="22"/>
        </w:rPr>
        <w:t>нальной стоимости акций Общества принимается Общим собранием акционеров О</w:t>
      </w:r>
      <w:r w:rsidRPr="009B426C">
        <w:rPr>
          <w:rFonts w:cs="Tahoma"/>
          <w:sz w:val="22"/>
          <w:szCs w:val="22"/>
        </w:rPr>
        <w:t>б</w:t>
      </w:r>
      <w:r w:rsidRPr="009B426C">
        <w:rPr>
          <w:rFonts w:cs="Tahoma"/>
          <w:sz w:val="22"/>
          <w:szCs w:val="22"/>
        </w:rPr>
        <w:t>щества большинством в три четверти голосов акционеров - владельцев голосующих акций, участвующих в заседании или заочном голо</w:t>
      </w:r>
      <w:r w:rsidR="009B5088" w:rsidRPr="009B426C">
        <w:rPr>
          <w:rFonts w:cs="Tahoma"/>
          <w:sz w:val="22"/>
          <w:szCs w:val="22"/>
        </w:rPr>
        <w:t>совании, только по предложению С</w:t>
      </w:r>
      <w:r w:rsidRPr="009B426C">
        <w:rPr>
          <w:rFonts w:cs="Tahoma"/>
          <w:sz w:val="22"/>
          <w:szCs w:val="22"/>
        </w:rPr>
        <w:t xml:space="preserve">овета директоров </w:t>
      </w:r>
      <w:r w:rsidR="009B5088"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бщества.</w:t>
      </w:r>
    </w:p>
    <w:p w14:paraId="6784CF15" w14:textId="77777777" w:rsidR="00826198" w:rsidRPr="009B426C" w:rsidRDefault="005F1CBA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вправе по решению Совета директоров размещать облигации и иные эмиссионные ценные бумаги, предусмотренные правовыми актами Российской Фед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рации о ценных бумагах.</w:t>
      </w:r>
    </w:p>
    <w:p w14:paraId="6D0957DB" w14:textId="77777777" w:rsidR="00233FA1" w:rsidRPr="009B426C" w:rsidRDefault="00DC7877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вправе осуществлять размещение дополнительных акций и иных эмисс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онных ценных бумаг посредством подписки и конвертации.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ров.</w:t>
      </w:r>
    </w:p>
    <w:p w14:paraId="1A7C56BC" w14:textId="77777777" w:rsidR="00233FA1" w:rsidRPr="009B426C" w:rsidRDefault="00DC7877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вправе проводить размещение акций и эмиссионных ценных бумаг, ко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>вертируемых в акции, посредством как открытой, так и закрытой подписки.</w:t>
      </w:r>
    </w:p>
    <w:p w14:paraId="2F182C9C" w14:textId="77777777" w:rsidR="00294406" w:rsidRPr="009B426C" w:rsidRDefault="00DC7877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Размещение акций (эмиссионных ценных бумаг, конвертируемых в акции) посре</w:t>
      </w:r>
      <w:r w:rsidRPr="009B426C">
        <w:rPr>
          <w:rFonts w:cs="Tahoma"/>
          <w:sz w:val="22"/>
          <w:szCs w:val="22"/>
        </w:rPr>
        <w:t>д</w:t>
      </w:r>
      <w:r w:rsidRPr="009B426C">
        <w:rPr>
          <w:rFonts w:cs="Tahoma"/>
          <w:sz w:val="22"/>
          <w:szCs w:val="22"/>
        </w:rPr>
        <w:t>ством закрытой подписки осуществляется только по решению Общего собрания акц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онеров об увеличении уставного капитала Общества путем размещения дополнител</w:t>
      </w:r>
      <w:r w:rsidRPr="009B426C">
        <w:rPr>
          <w:rFonts w:cs="Tahoma"/>
          <w:sz w:val="22"/>
          <w:szCs w:val="22"/>
        </w:rPr>
        <w:t>ь</w:t>
      </w:r>
      <w:r w:rsidRPr="009B426C">
        <w:rPr>
          <w:rFonts w:cs="Tahoma"/>
          <w:sz w:val="22"/>
          <w:szCs w:val="22"/>
        </w:rPr>
        <w:t>ных акций (о размещении эмиссионных ценных бумаг, конвертируемых в акции), пр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 xml:space="preserve">нятому большинством в три четверти голосов </w:t>
      </w:r>
      <w:r w:rsidR="00294406" w:rsidRPr="009B426C">
        <w:rPr>
          <w:rFonts w:cs="Tahoma"/>
          <w:sz w:val="22"/>
          <w:szCs w:val="22"/>
        </w:rPr>
        <w:t xml:space="preserve">акционеров - владельцев голосующих акций, участвующих в заседании или заочном голосовании. </w:t>
      </w:r>
    </w:p>
    <w:p w14:paraId="4D742CFF" w14:textId="77777777" w:rsidR="00DC7877" w:rsidRPr="009B426C" w:rsidRDefault="006A1C24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Цена размещения дополнительных акций или порядок ее определения, а также п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рядок и способ их оплаты утверждаются решением общего собрания акционеров в соответствии с требованиями Федерального закона «Об акционерных обществах».</w:t>
      </w:r>
    </w:p>
    <w:p w14:paraId="7CEF01AF" w14:textId="77777777" w:rsidR="006A1C24" w:rsidRPr="009B426C" w:rsidRDefault="006A1C24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Порядок конвертации в акции эмиссионных ценных бумаг общества определяется решением о выпуске конвертируемых в акции эмиссионных ценных бумаг.</w:t>
      </w:r>
    </w:p>
    <w:p w14:paraId="1325DA8F" w14:textId="45090A53" w:rsidR="009A3CC4" w:rsidRDefault="009A3CC4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Преимущественное право приобретения акций, размещаемых Обществом, ос</w:t>
      </w:r>
      <w:r w:rsidRPr="009B426C">
        <w:rPr>
          <w:rFonts w:cs="Tahoma"/>
          <w:sz w:val="22"/>
          <w:szCs w:val="22"/>
        </w:rPr>
        <w:t>у</w:t>
      </w:r>
      <w:r w:rsidRPr="009B426C">
        <w:rPr>
          <w:rFonts w:cs="Tahoma"/>
          <w:sz w:val="22"/>
          <w:szCs w:val="22"/>
        </w:rPr>
        <w:t>ществляется акционерами Общества в случаях и в порядке, установленных Фед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ральным законом.</w:t>
      </w:r>
    </w:p>
    <w:p w14:paraId="06DDE866" w14:textId="77777777" w:rsidR="009B426C" w:rsidRPr="009B426C" w:rsidRDefault="009B426C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2E3E6C9A" w14:textId="77777777" w:rsidR="00DB64C3" w:rsidRPr="009B426C" w:rsidRDefault="00DB64C3" w:rsidP="009B426C">
      <w:pPr>
        <w:pStyle w:val="ac"/>
        <w:numPr>
          <w:ilvl w:val="0"/>
          <w:numId w:val="1"/>
        </w:numPr>
        <w:spacing w:line="240" w:lineRule="auto"/>
        <w:ind w:left="357" w:hanging="357"/>
        <w:jc w:val="center"/>
        <w:rPr>
          <w:rFonts w:cs="Tahoma"/>
          <w:b/>
          <w:caps/>
          <w:sz w:val="22"/>
          <w:szCs w:val="22"/>
        </w:rPr>
      </w:pPr>
      <w:r w:rsidRPr="009B426C">
        <w:rPr>
          <w:rFonts w:cs="Tahoma"/>
          <w:b/>
          <w:caps/>
          <w:sz w:val="22"/>
          <w:szCs w:val="22"/>
        </w:rPr>
        <w:lastRenderedPageBreak/>
        <w:t>Права и обязанности акционеров. Реестр акционеров</w:t>
      </w:r>
    </w:p>
    <w:p w14:paraId="2BD922D1" w14:textId="77777777" w:rsidR="002212FD" w:rsidRPr="009B426C" w:rsidRDefault="002212FD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Акционеры, владельцы обыкновенных именных бездокументарных акций Общества, имеют право:</w:t>
      </w:r>
    </w:p>
    <w:p w14:paraId="441981B8" w14:textId="77777777" w:rsidR="002212FD" w:rsidRPr="009B426C" w:rsidRDefault="002212FD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Голосовать (лично или через представителя) при принятии решений Общим собранием акционеров по всем вопросам его компетенции;</w:t>
      </w:r>
    </w:p>
    <w:p w14:paraId="219248DC" w14:textId="77777777" w:rsidR="002212FD" w:rsidRPr="009B426C" w:rsidRDefault="002212FD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Получать информацию о деятельности Общества и знакомиться с докуме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>тами Общества в порядке, установленном законодательством Российской Ф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дерации и настоящим Уставом;</w:t>
      </w:r>
    </w:p>
    <w:p w14:paraId="0401F1AC" w14:textId="77777777" w:rsidR="002212FD" w:rsidRPr="009B426C" w:rsidRDefault="002212FD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Получать дивиденды, объявленные Обществом;</w:t>
      </w:r>
    </w:p>
    <w:p w14:paraId="59A10D7A" w14:textId="77777777" w:rsidR="002212FD" w:rsidRPr="009B426C" w:rsidRDefault="002212FD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 случае ликвидации Общества получать часть его имущества;</w:t>
      </w:r>
    </w:p>
    <w:p w14:paraId="128EF1CA" w14:textId="77777777" w:rsidR="002212FD" w:rsidRPr="009B426C" w:rsidRDefault="002212FD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Осуществлять иные права, предусмотренные законодательством Российской Федерации и настоящим Уставом.</w:t>
      </w:r>
    </w:p>
    <w:p w14:paraId="10DE9E83" w14:textId="77777777" w:rsidR="002212FD" w:rsidRPr="009B426C" w:rsidRDefault="002212FD" w:rsidP="009B426C">
      <w:pPr>
        <w:pStyle w:val="ac"/>
        <w:numPr>
          <w:ilvl w:val="1"/>
          <w:numId w:val="1"/>
        </w:numPr>
        <w:spacing w:line="240" w:lineRule="auto"/>
        <w:ind w:left="431" w:hanging="431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Акционеры, владельцы обыкновенных именных бездокументарных акций Общества, обязаны:</w:t>
      </w:r>
    </w:p>
    <w:p w14:paraId="4773D00C" w14:textId="77777777" w:rsidR="002212FD" w:rsidRPr="009B426C" w:rsidRDefault="002212FD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Не разглашать конфиденциальную информацию о деятельности Общества;</w:t>
      </w:r>
    </w:p>
    <w:p w14:paraId="410128A3" w14:textId="77777777" w:rsidR="002212FD" w:rsidRPr="009B426C" w:rsidRDefault="002212FD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Оплатить приобретаемые им акции в порядке и в сроки, установленные Уставом и действующим законодательством Российской Федерации;</w:t>
      </w:r>
    </w:p>
    <w:p w14:paraId="6480CB9B" w14:textId="77777777" w:rsidR="00704755" w:rsidRPr="009B426C" w:rsidRDefault="00704755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Не совершать действий, направленных на причинение вреда Обществу или другим акционерам;</w:t>
      </w:r>
    </w:p>
    <w:p w14:paraId="3C0FE3B5" w14:textId="77777777" w:rsidR="002212FD" w:rsidRPr="009B426C" w:rsidRDefault="00704755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Соблюдать требования Устава и выполнять решения органов управления Общества, принятые в рамках их компетенции;</w:t>
      </w:r>
    </w:p>
    <w:p w14:paraId="489F6DE5" w14:textId="77777777" w:rsidR="00704755" w:rsidRPr="009B426C" w:rsidRDefault="00704755" w:rsidP="009B426C">
      <w:pPr>
        <w:pStyle w:val="ac"/>
        <w:numPr>
          <w:ilvl w:val="2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Выполнять иные обязанности, предусмотренные настоящим Уставом и зак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нодательством Российской Федерации.</w:t>
      </w:r>
    </w:p>
    <w:p w14:paraId="2747CD8C" w14:textId="77777777" w:rsidR="00704755" w:rsidRPr="009B426C" w:rsidRDefault="00E53576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Держателем Реестра акционеров Общества является регистратор Общества. </w:t>
      </w:r>
    </w:p>
    <w:p w14:paraId="08A54828" w14:textId="77777777" w:rsidR="00E53576" w:rsidRPr="009B426C" w:rsidRDefault="00E53576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Лицо, зарегистрированное в Реестре акционеров, обязано своевременно информир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вать регистратора Общества об изменении своих данных.</w:t>
      </w:r>
    </w:p>
    <w:p w14:paraId="412E1982" w14:textId="2F0E3E62" w:rsidR="005F1CBA" w:rsidRDefault="00E53576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 случае, если лицо, которому открыт лицевой счет (счет депо), не предоставило или несвоевременно предоставило информацию об изменении своих данных, Общество не несет ответственности за причиненные такому лицу убытки в связи с таким непре</w:t>
      </w:r>
      <w:r w:rsidRPr="009B426C">
        <w:rPr>
          <w:rFonts w:cs="Tahoma"/>
          <w:sz w:val="22"/>
          <w:szCs w:val="22"/>
        </w:rPr>
        <w:t>д</w:t>
      </w:r>
      <w:r w:rsidRPr="009B426C">
        <w:rPr>
          <w:rFonts w:cs="Tahoma"/>
          <w:sz w:val="22"/>
          <w:szCs w:val="22"/>
        </w:rPr>
        <w:t>ставлением.</w:t>
      </w:r>
    </w:p>
    <w:p w14:paraId="507C1309" w14:textId="77777777" w:rsidR="009B426C" w:rsidRPr="009B426C" w:rsidRDefault="009B426C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1EED8188" w14:textId="65EBCAC0" w:rsidR="00811828" w:rsidRPr="009B426C" w:rsidRDefault="00811828" w:rsidP="009B426C">
      <w:pPr>
        <w:pStyle w:val="ac"/>
        <w:numPr>
          <w:ilvl w:val="0"/>
          <w:numId w:val="1"/>
        </w:numPr>
        <w:spacing w:line="240" w:lineRule="auto"/>
        <w:jc w:val="center"/>
        <w:rPr>
          <w:rFonts w:cs="Tahoma"/>
          <w:b/>
          <w:sz w:val="22"/>
          <w:szCs w:val="22"/>
        </w:rPr>
      </w:pPr>
      <w:r w:rsidRPr="009B426C">
        <w:rPr>
          <w:rFonts w:cs="Tahoma"/>
          <w:b/>
          <w:sz w:val="22"/>
          <w:szCs w:val="22"/>
        </w:rPr>
        <w:t>ИМУЩЕСТВО, ПРИБЫЛЬ и ФОНДЫ ОБЩЕСТВА</w:t>
      </w:r>
    </w:p>
    <w:p w14:paraId="188F00A5" w14:textId="77777777" w:rsidR="005808A2" w:rsidRPr="009B426C" w:rsidRDefault="00811828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Имущество Общества составляют основные средства, оборотные средства, иные м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териальные и нематериальные активы, ценные бумаги и любое другое имущество в соответствии с законодательством Российской Федерации.</w:t>
      </w:r>
    </w:p>
    <w:p w14:paraId="4118834C" w14:textId="77777777" w:rsidR="00811828" w:rsidRPr="009B426C" w:rsidRDefault="00811828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Имущество Общества образуется за счет:</w:t>
      </w:r>
    </w:p>
    <w:p w14:paraId="6471CDC7" w14:textId="77777777" w:rsidR="00811828" w:rsidRPr="009B426C" w:rsidRDefault="00811828" w:rsidP="009B426C">
      <w:pPr>
        <w:pStyle w:val="ac"/>
        <w:numPr>
          <w:ilvl w:val="0"/>
          <w:numId w:val="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имущества, внесенного в уставный капитал Общества;</w:t>
      </w:r>
    </w:p>
    <w:p w14:paraId="7CF03CF5" w14:textId="77777777" w:rsidR="00811828" w:rsidRPr="009B426C" w:rsidRDefault="00811828" w:rsidP="009B426C">
      <w:pPr>
        <w:pStyle w:val="ac"/>
        <w:numPr>
          <w:ilvl w:val="0"/>
          <w:numId w:val="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доходов от осуществления Обществом основных видов деятельности;</w:t>
      </w:r>
    </w:p>
    <w:p w14:paraId="275F71E6" w14:textId="77777777" w:rsidR="00811828" w:rsidRPr="009B426C" w:rsidRDefault="00811828" w:rsidP="009B426C">
      <w:pPr>
        <w:pStyle w:val="ac"/>
        <w:numPr>
          <w:ilvl w:val="0"/>
          <w:numId w:val="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доходов от ценных бумаг;</w:t>
      </w:r>
    </w:p>
    <w:p w14:paraId="13A157CE" w14:textId="77777777" w:rsidR="009A2769" w:rsidRPr="009B426C" w:rsidRDefault="00811828" w:rsidP="009B426C">
      <w:pPr>
        <w:pStyle w:val="ac"/>
        <w:numPr>
          <w:ilvl w:val="0"/>
          <w:numId w:val="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иных не запрещенных законодательством Российской Федерации источников.</w:t>
      </w:r>
    </w:p>
    <w:p w14:paraId="2FB225BF" w14:textId="77777777" w:rsidR="00811828" w:rsidRPr="009B426C" w:rsidRDefault="00811828" w:rsidP="009B426C">
      <w:pPr>
        <w:pStyle w:val="ac"/>
        <w:numPr>
          <w:ilvl w:val="1"/>
          <w:numId w:val="1"/>
        </w:numPr>
        <w:spacing w:line="240" w:lineRule="auto"/>
        <w:ind w:left="431" w:hanging="431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Чистая прибыль Общества поступает в его распоряжение и распределяется в соотве</w:t>
      </w:r>
      <w:r w:rsidRPr="009B426C">
        <w:rPr>
          <w:rFonts w:cs="Tahoma"/>
          <w:sz w:val="22"/>
          <w:szCs w:val="22"/>
        </w:rPr>
        <w:t>т</w:t>
      </w:r>
      <w:r w:rsidRPr="009B426C">
        <w:rPr>
          <w:rFonts w:cs="Tahoma"/>
          <w:sz w:val="22"/>
          <w:szCs w:val="22"/>
        </w:rPr>
        <w:t>ствии с решением Общего собрания акционеров.</w:t>
      </w:r>
    </w:p>
    <w:p w14:paraId="605ED4CB" w14:textId="77777777" w:rsidR="00811828" w:rsidRPr="009B426C" w:rsidRDefault="00811828" w:rsidP="009B426C">
      <w:pPr>
        <w:pStyle w:val="ac"/>
        <w:numPr>
          <w:ilvl w:val="1"/>
          <w:numId w:val="1"/>
        </w:numPr>
        <w:spacing w:line="240" w:lineRule="auto"/>
        <w:ind w:left="431" w:hanging="431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 обществе создается резервный фонд в размере 5 (Пять) процентов от его уставного капитала.</w:t>
      </w:r>
    </w:p>
    <w:p w14:paraId="311669BB" w14:textId="77777777" w:rsidR="00811828" w:rsidRPr="009B426C" w:rsidRDefault="00811828" w:rsidP="009B426C">
      <w:pPr>
        <w:pStyle w:val="ac"/>
        <w:numPr>
          <w:ilvl w:val="1"/>
          <w:numId w:val="1"/>
        </w:numPr>
        <w:spacing w:line="240" w:lineRule="auto"/>
        <w:ind w:left="431" w:hanging="431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Резервный фонд формируется путем ежегодных отчислений в размере 5 (Пяти) пр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центов от чистой прибыли до достижения им размера, указанного в пункте 6.4. статьи 6 настоящего Устава.</w:t>
      </w:r>
    </w:p>
    <w:p w14:paraId="43E2F9AF" w14:textId="77777777" w:rsidR="00811828" w:rsidRPr="009B426C" w:rsidRDefault="00233FA1" w:rsidP="009B426C">
      <w:pPr>
        <w:pStyle w:val="ac"/>
        <w:numPr>
          <w:ilvl w:val="1"/>
          <w:numId w:val="1"/>
        </w:numPr>
        <w:spacing w:line="240" w:lineRule="auto"/>
        <w:ind w:left="431" w:hanging="431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Резервный фонд Общества предназначен для покрытия его убытков, а также для п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гашения облигаций Общества и выкупа акций Общества в случае отсутствия иных средств. Резервный фонд не может быть использован для иных целей.</w:t>
      </w:r>
    </w:p>
    <w:p w14:paraId="759184BD" w14:textId="77777777" w:rsidR="00233FA1" w:rsidRPr="009B426C" w:rsidRDefault="00233FA1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Помимо резервного фонда в Обществе могут создаваться иные фонды. </w:t>
      </w:r>
    </w:p>
    <w:p w14:paraId="6A9E4284" w14:textId="77777777" w:rsidR="00233FA1" w:rsidRPr="009B426C" w:rsidRDefault="00233FA1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546AA588" w14:textId="77777777" w:rsidR="00233FA1" w:rsidRPr="009B426C" w:rsidRDefault="00233FA1" w:rsidP="009B426C">
      <w:pPr>
        <w:pStyle w:val="ac"/>
        <w:numPr>
          <w:ilvl w:val="0"/>
          <w:numId w:val="1"/>
        </w:numPr>
        <w:spacing w:line="240" w:lineRule="auto"/>
        <w:jc w:val="center"/>
        <w:rPr>
          <w:rFonts w:cs="Tahoma"/>
          <w:b/>
          <w:sz w:val="22"/>
          <w:szCs w:val="22"/>
        </w:rPr>
      </w:pPr>
      <w:r w:rsidRPr="009B426C">
        <w:rPr>
          <w:rFonts w:cs="Tahoma"/>
          <w:b/>
          <w:sz w:val="22"/>
          <w:szCs w:val="22"/>
        </w:rPr>
        <w:lastRenderedPageBreak/>
        <w:t>ДИВИДЕНДЫ ОБЩЕСТВА</w:t>
      </w:r>
    </w:p>
    <w:p w14:paraId="1A5D3B9C" w14:textId="250EE112" w:rsidR="00233FA1" w:rsidRPr="009B426C" w:rsidRDefault="00233FA1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вправе по результатам первого квартала, полугодия, девяти месяцев о</w:t>
      </w:r>
      <w:r w:rsidRPr="009B426C">
        <w:rPr>
          <w:rFonts w:cs="Tahoma"/>
          <w:sz w:val="22"/>
          <w:szCs w:val="22"/>
        </w:rPr>
        <w:t>т</w:t>
      </w:r>
      <w:r w:rsidRPr="009B426C">
        <w:rPr>
          <w:rFonts w:cs="Tahoma"/>
          <w:sz w:val="22"/>
          <w:szCs w:val="22"/>
        </w:rPr>
        <w:t>четного года и (или) по результатам отчетного года принимать решения (объявлять) о выплате дивидендов по размещенным акциям, если иное не установлено Федерал</w:t>
      </w:r>
      <w:r w:rsidRPr="009B426C">
        <w:rPr>
          <w:rFonts w:cs="Tahoma"/>
          <w:sz w:val="22"/>
          <w:szCs w:val="22"/>
        </w:rPr>
        <w:t>ь</w:t>
      </w:r>
      <w:r w:rsidRPr="009B426C">
        <w:rPr>
          <w:rFonts w:cs="Tahoma"/>
          <w:sz w:val="22"/>
          <w:szCs w:val="22"/>
        </w:rPr>
        <w:t>ным законом.</w:t>
      </w:r>
    </w:p>
    <w:p w14:paraId="05C4840D" w14:textId="77777777" w:rsidR="00233FA1" w:rsidRPr="009B426C" w:rsidRDefault="00233FA1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вправе в любое время принять решение о выплате (объявлении) дивиде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>дов за счет нераспределённой (накопленной) прибыли прошлых периодов в порядке, установленном Федеральным законом «Об акционерных обществах» для распредел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ния прибыли по результатам квартала, полугодия и (или) финансового года.</w:t>
      </w:r>
    </w:p>
    <w:p w14:paraId="5F0A98EC" w14:textId="77777777" w:rsidR="00233FA1" w:rsidRPr="009B426C" w:rsidRDefault="00233FA1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Решение о выплате (объявлении) дивидендов по результатам первого квартала, пол</w:t>
      </w:r>
      <w:r w:rsidRPr="009B426C">
        <w:rPr>
          <w:rFonts w:cs="Tahoma"/>
          <w:sz w:val="22"/>
          <w:szCs w:val="22"/>
        </w:rPr>
        <w:t>у</w:t>
      </w:r>
      <w:r w:rsidRPr="009B426C">
        <w:rPr>
          <w:rFonts w:cs="Tahoma"/>
          <w:sz w:val="22"/>
          <w:szCs w:val="22"/>
        </w:rPr>
        <w:t>годия и девяти месяцев отчетного года может быть принято в течение трех месяцев после окончания соответствующего периода.</w:t>
      </w:r>
    </w:p>
    <w:p w14:paraId="34998A66" w14:textId="77777777" w:rsidR="00233FA1" w:rsidRPr="009B426C" w:rsidRDefault="00233FA1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 Размер дивидендов не может быть больше размера дивидендов, рекомендованного Советом директоров Общества.</w:t>
      </w:r>
    </w:p>
    <w:p w14:paraId="015F3DC8" w14:textId="787D1D4F" w:rsidR="00233FA1" w:rsidRPr="009B426C" w:rsidRDefault="00233FA1" w:rsidP="009B426C">
      <w:pPr>
        <w:numPr>
          <w:ilvl w:val="1"/>
          <w:numId w:val="1"/>
        </w:numPr>
        <w:spacing w:line="240" w:lineRule="auto"/>
        <w:contextualSpacing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Срок выплаты дивидендов и порядок составления списка лиц, имеющих право на п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лучение дивидендов, определяются в соответствии с Федеральным законом «Об а</w:t>
      </w:r>
      <w:r w:rsidRPr="009B426C">
        <w:rPr>
          <w:rFonts w:cs="Tahoma"/>
          <w:sz w:val="22"/>
          <w:szCs w:val="22"/>
        </w:rPr>
        <w:t>к</w:t>
      </w:r>
      <w:r w:rsidRPr="009B426C">
        <w:rPr>
          <w:rFonts w:cs="Tahoma"/>
          <w:sz w:val="22"/>
          <w:szCs w:val="22"/>
        </w:rPr>
        <w:t>ционерных обществах»</w:t>
      </w:r>
      <w:r w:rsidR="0056038D" w:rsidRPr="009B426C">
        <w:rPr>
          <w:rFonts w:cs="Tahoma"/>
          <w:color w:val="auto"/>
          <w:sz w:val="22"/>
          <w:szCs w:val="22"/>
        </w:rPr>
        <w:t xml:space="preserve"> </w:t>
      </w:r>
      <w:r w:rsidR="0056038D" w:rsidRPr="009B426C">
        <w:rPr>
          <w:rFonts w:cs="Tahoma"/>
          <w:sz w:val="22"/>
          <w:szCs w:val="22"/>
        </w:rPr>
        <w:t xml:space="preserve">от 26.12.1995 N 208-ФЗ. </w:t>
      </w:r>
    </w:p>
    <w:p w14:paraId="3DD1C326" w14:textId="77777777" w:rsidR="00233FA1" w:rsidRPr="009B426C" w:rsidRDefault="00233FA1" w:rsidP="009B426C">
      <w:pPr>
        <w:spacing w:line="240" w:lineRule="auto"/>
        <w:ind w:left="432" w:firstLine="0"/>
        <w:contextualSpacing/>
        <w:rPr>
          <w:rFonts w:cs="Tahoma"/>
          <w:sz w:val="22"/>
          <w:szCs w:val="22"/>
        </w:rPr>
      </w:pPr>
    </w:p>
    <w:p w14:paraId="33386A10" w14:textId="77777777" w:rsidR="00233FA1" w:rsidRPr="009B426C" w:rsidRDefault="00233FA1" w:rsidP="009B426C">
      <w:pPr>
        <w:pStyle w:val="ac"/>
        <w:numPr>
          <w:ilvl w:val="0"/>
          <w:numId w:val="1"/>
        </w:numPr>
        <w:spacing w:line="240" w:lineRule="auto"/>
        <w:jc w:val="center"/>
        <w:rPr>
          <w:rFonts w:cs="Tahoma"/>
          <w:b/>
          <w:caps/>
          <w:sz w:val="22"/>
          <w:szCs w:val="22"/>
        </w:rPr>
      </w:pPr>
      <w:r w:rsidRPr="009B426C">
        <w:rPr>
          <w:rFonts w:cs="Tahoma"/>
          <w:b/>
          <w:caps/>
          <w:sz w:val="22"/>
          <w:szCs w:val="22"/>
        </w:rPr>
        <w:t xml:space="preserve">Органы управления </w:t>
      </w:r>
      <w:r w:rsidR="00412ED9" w:rsidRPr="009B426C">
        <w:rPr>
          <w:rFonts w:cs="Tahoma"/>
          <w:b/>
          <w:caps/>
          <w:sz w:val="22"/>
          <w:szCs w:val="22"/>
        </w:rPr>
        <w:t>ОБЩЕСТВА. ОБЩЕЕ СОБРАНИЕ АКЦИОНЕРОВ</w:t>
      </w:r>
    </w:p>
    <w:p w14:paraId="1649C447" w14:textId="77777777" w:rsidR="00233FA1" w:rsidRPr="009B426C" w:rsidRDefault="00233FA1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Органами управления Общества являются:</w:t>
      </w:r>
    </w:p>
    <w:p w14:paraId="26FB90D1" w14:textId="77777777" w:rsidR="00233FA1" w:rsidRPr="009B426C" w:rsidRDefault="00233FA1" w:rsidP="009B426C">
      <w:pPr>
        <w:pStyle w:val="ac"/>
        <w:numPr>
          <w:ilvl w:val="0"/>
          <w:numId w:val="8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Общее собрание акционеров;</w:t>
      </w:r>
    </w:p>
    <w:p w14:paraId="1BEF5E2C" w14:textId="77777777" w:rsidR="00233FA1" w:rsidRPr="009B426C" w:rsidRDefault="00233FA1" w:rsidP="009B426C">
      <w:pPr>
        <w:pStyle w:val="ac"/>
        <w:numPr>
          <w:ilvl w:val="0"/>
          <w:numId w:val="8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Совет директоров;</w:t>
      </w:r>
    </w:p>
    <w:p w14:paraId="48FC72F5" w14:textId="77777777" w:rsidR="00233FA1" w:rsidRPr="009B426C" w:rsidRDefault="00233FA1" w:rsidP="009B426C">
      <w:pPr>
        <w:pStyle w:val="ac"/>
        <w:numPr>
          <w:ilvl w:val="0"/>
          <w:numId w:val="8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Единоличный исполнительный орган (Генеральный директор, управляющая организация,</w:t>
      </w:r>
      <w:r w:rsidR="00D56356" w:rsidRPr="009B426C">
        <w:rPr>
          <w:rFonts w:cs="Tahoma"/>
          <w:sz w:val="22"/>
          <w:szCs w:val="22"/>
        </w:rPr>
        <w:t xml:space="preserve"> управляющая компания,</w:t>
      </w:r>
      <w:r w:rsidRPr="009B426C">
        <w:rPr>
          <w:rFonts w:cs="Tahoma"/>
          <w:sz w:val="22"/>
          <w:szCs w:val="22"/>
        </w:rPr>
        <w:t xml:space="preserve"> управляющий).</w:t>
      </w:r>
    </w:p>
    <w:p w14:paraId="17D30AF5" w14:textId="77777777" w:rsidR="00233FA1" w:rsidRPr="009B426C" w:rsidRDefault="006E66B1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Высшим органом управления является Общее собрание акционеров. К компетенции Общего собрания акционеров относятся следующие вопросы:</w:t>
      </w:r>
    </w:p>
    <w:p w14:paraId="16580657" w14:textId="77777777" w:rsidR="006E66B1" w:rsidRPr="009B426C" w:rsidRDefault="006E66B1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внесение изменений и дополнений в Устав Общества или утверждение Устава О</w:t>
      </w:r>
      <w:r w:rsidRPr="009B426C">
        <w:rPr>
          <w:rFonts w:cs="Tahoma"/>
          <w:sz w:val="22"/>
          <w:szCs w:val="22"/>
        </w:rPr>
        <w:t>б</w:t>
      </w:r>
      <w:r w:rsidRPr="009B426C">
        <w:rPr>
          <w:rFonts w:cs="Tahoma"/>
          <w:sz w:val="22"/>
          <w:szCs w:val="22"/>
        </w:rPr>
        <w:t>щества в новой редакции;</w:t>
      </w:r>
    </w:p>
    <w:p w14:paraId="49F7E6F6" w14:textId="77777777" w:rsidR="006E66B1" w:rsidRPr="009B426C" w:rsidRDefault="006E66B1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реорганизация Общества;</w:t>
      </w:r>
    </w:p>
    <w:p w14:paraId="46643D6A" w14:textId="77777777" w:rsidR="006E66B1" w:rsidRPr="009B426C" w:rsidRDefault="006E66B1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ликвидация общества, назначение ликвидационной комиссии и утверждение пр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межуточного и окончательного ликвидационных балансов;</w:t>
      </w:r>
    </w:p>
    <w:p w14:paraId="0E94E161" w14:textId="77777777" w:rsidR="008B343B" w:rsidRPr="009B426C" w:rsidRDefault="008B343B" w:rsidP="009B426C">
      <w:pPr>
        <w:pStyle w:val="ac"/>
        <w:numPr>
          <w:ilvl w:val="0"/>
          <w:numId w:val="9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определение количества, номинальной стоимости, категории (типа) объявленных акций и прав, предоставляемых этими акциями;</w:t>
      </w:r>
    </w:p>
    <w:p w14:paraId="0096FFDD" w14:textId="0C414187" w:rsidR="006E66B1" w:rsidRPr="009B426C" w:rsidRDefault="006E66B1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определение количественного состава Совета </w:t>
      </w:r>
      <w:r w:rsidR="00127957">
        <w:rPr>
          <w:rFonts w:cs="Tahoma"/>
          <w:sz w:val="22"/>
          <w:szCs w:val="22"/>
        </w:rPr>
        <w:t xml:space="preserve">директоров </w:t>
      </w:r>
      <w:r w:rsidRPr="009B426C">
        <w:rPr>
          <w:rFonts w:cs="Tahoma"/>
          <w:sz w:val="22"/>
          <w:szCs w:val="22"/>
        </w:rPr>
        <w:t>Общества, избрание его членов и досрочное прекращение их полномочий;</w:t>
      </w:r>
    </w:p>
    <w:p w14:paraId="3BE2688C" w14:textId="77777777" w:rsidR="006E66B1" w:rsidRPr="009B426C" w:rsidRDefault="006E66B1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принятие решения о передаче полномочий единоличного исполнительного органа Общества управляющей организации (Управляющей компании, Управляющему) и досрочное прекращение полномочий управляющей организации (Управляющей компании, Управляющего);</w:t>
      </w:r>
    </w:p>
    <w:p w14:paraId="77D1A397" w14:textId="77777777" w:rsidR="006E66B1" w:rsidRPr="009B426C" w:rsidRDefault="006E66B1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увеличение уставного капитала Общества путем увеличения номинальной стоим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сти акций или путем размещения дополнительных акций</w:t>
      </w:r>
      <w:r w:rsidR="008B343B" w:rsidRPr="009B426C">
        <w:rPr>
          <w:rFonts w:cs="Tahoma"/>
          <w:sz w:val="22"/>
          <w:szCs w:val="22"/>
        </w:rPr>
        <w:t xml:space="preserve"> в случае</w:t>
      </w:r>
      <w:r w:rsidRPr="009B426C">
        <w:rPr>
          <w:rFonts w:cs="Tahoma"/>
          <w:sz w:val="22"/>
          <w:szCs w:val="22"/>
        </w:rPr>
        <w:t>:</w:t>
      </w:r>
    </w:p>
    <w:p w14:paraId="407DD044" w14:textId="77777777" w:rsidR="006E66B1" w:rsidRPr="009B426C" w:rsidRDefault="006E66B1" w:rsidP="009B426C">
      <w:pPr>
        <w:pStyle w:val="ac"/>
        <w:spacing w:line="240" w:lineRule="auto"/>
        <w:ind w:left="115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- размещения акций (эмиссионных ценных бумаг общества, конвертируемых в акции) Общества посредством закрытой подписки;</w:t>
      </w:r>
    </w:p>
    <w:p w14:paraId="35AB96A6" w14:textId="77777777" w:rsidR="006E66B1" w:rsidRPr="009B426C" w:rsidRDefault="006E66B1" w:rsidP="009B426C">
      <w:pPr>
        <w:pStyle w:val="ac"/>
        <w:spacing w:line="240" w:lineRule="auto"/>
        <w:ind w:left="115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- размещения посредством открытой подписки обыкновенных акций, соста</w:t>
      </w:r>
      <w:r w:rsidRPr="009B426C">
        <w:rPr>
          <w:rFonts w:cs="Tahoma"/>
          <w:sz w:val="22"/>
          <w:szCs w:val="22"/>
        </w:rPr>
        <w:t>в</w:t>
      </w:r>
      <w:r w:rsidRPr="009B426C">
        <w:rPr>
          <w:rFonts w:cs="Tahoma"/>
          <w:sz w:val="22"/>
          <w:szCs w:val="22"/>
        </w:rPr>
        <w:t xml:space="preserve">ляющих более </w:t>
      </w:r>
      <w:r w:rsidR="008B343B" w:rsidRPr="009B426C">
        <w:rPr>
          <w:rFonts w:cs="Tahoma"/>
          <w:sz w:val="22"/>
          <w:szCs w:val="22"/>
        </w:rPr>
        <w:t>25%</w:t>
      </w:r>
      <w:r w:rsidRPr="009B426C">
        <w:rPr>
          <w:rFonts w:cs="Tahoma"/>
          <w:sz w:val="22"/>
          <w:szCs w:val="22"/>
        </w:rPr>
        <w:t xml:space="preserve"> ранее размещенных обыкновенных акций Общества;</w:t>
      </w:r>
    </w:p>
    <w:p w14:paraId="12BF1EE5" w14:textId="77777777" w:rsidR="006E66B1" w:rsidRPr="009B426C" w:rsidRDefault="006E66B1" w:rsidP="009B426C">
      <w:pPr>
        <w:pStyle w:val="ac"/>
        <w:spacing w:line="240" w:lineRule="auto"/>
        <w:ind w:left="115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- размещения посредством открытой подписки конвертируемых в обыкнове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>ные акции эмиссионных ценных бумаг, которые могут быть конвертированы в обыкновенны</w:t>
      </w:r>
      <w:r w:rsidR="008B343B" w:rsidRPr="009B426C">
        <w:rPr>
          <w:rFonts w:cs="Tahoma"/>
          <w:sz w:val="22"/>
          <w:szCs w:val="22"/>
        </w:rPr>
        <w:t>е акции, составляющие более 25%</w:t>
      </w:r>
      <w:r w:rsidRPr="009B426C">
        <w:rPr>
          <w:rFonts w:cs="Tahoma"/>
          <w:sz w:val="22"/>
          <w:szCs w:val="22"/>
        </w:rPr>
        <w:t xml:space="preserve"> ранее размещенных обыкн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венных акций Общества.</w:t>
      </w:r>
    </w:p>
    <w:p w14:paraId="491100B2" w14:textId="77777777" w:rsidR="008B343B" w:rsidRPr="009B426C" w:rsidRDefault="008B343B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уменьшение уставного капитала Общества путем:</w:t>
      </w:r>
    </w:p>
    <w:p w14:paraId="2C548DC6" w14:textId="77777777" w:rsidR="008B343B" w:rsidRPr="009B426C" w:rsidRDefault="008B343B" w:rsidP="009B426C">
      <w:pPr>
        <w:pStyle w:val="ac"/>
        <w:spacing w:line="240" w:lineRule="auto"/>
        <w:ind w:left="115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- уменьшения номинальной стоимости акций; </w:t>
      </w:r>
    </w:p>
    <w:p w14:paraId="42CFA7FE" w14:textId="77777777" w:rsidR="008B343B" w:rsidRPr="009B426C" w:rsidRDefault="008B343B" w:rsidP="009B426C">
      <w:pPr>
        <w:pStyle w:val="ac"/>
        <w:spacing w:line="240" w:lineRule="auto"/>
        <w:ind w:left="115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lastRenderedPageBreak/>
        <w:t>- приобретения Обществом части акций в целях сокращения их общего кол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чества;</w:t>
      </w:r>
    </w:p>
    <w:p w14:paraId="336C848E" w14:textId="77777777" w:rsidR="008B343B" w:rsidRPr="009B426C" w:rsidRDefault="008B343B" w:rsidP="009B426C">
      <w:pPr>
        <w:pStyle w:val="ac"/>
        <w:spacing w:line="240" w:lineRule="auto"/>
        <w:ind w:left="1152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- погашения приобретенных или выкупленных Обществом акций.</w:t>
      </w:r>
    </w:p>
    <w:p w14:paraId="652607C9" w14:textId="77777777" w:rsidR="006E66B1" w:rsidRPr="009B426C" w:rsidRDefault="008B343B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дробление и</w:t>
      </w:r>
      <w:r w:rsidR="00C22FB0" w:rsidRPr="009B426C">
        <w:rPr>
          <w:rFonts w:cs="Tahoma"/>
          <w:sz w:val="22"/>
          <w:szCs w:val="22"/>
        </w:rPr>
        <w:t>/или</w:t>
      </w:r>
      <w:r w:rsidRPr="009B426C">
        <w:rPr>
          <w:rFonts w:cs="Tahoma"/>
          <w:sz w:val="22"/>
          <w:szCs w:val="22"/>
        </w:rPr>
        <w:t xml:space="preserve"> консолидация акций;</w:t>
      </w:r>
    </w:p>
    <w:p w14:paraId="7F059FCE" w14:textId="77777777" w:rsidR="008B343B" w:rsidRPr="009B426C" w:rsidRDefault="008B343B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назначение аудиторской организа</w:t>
      </w:r>
      <w:r w:rsidR="0056038D" w:rsidRPr="009B426C">
        <w:rPr>
          <w:rFonts w:cs="Tahoma"/>
          <w:sz w:val="22"/>
          <w:szCs w:val="22"/>
        </w:rPr>
        <w:t>ции (индивидуального аудитора) О</w:t>
      </w:r>
      <w:r w:rsidRPr="009B426C">
        <w:rPr>
          <w:rFonts w:cs="Tahoma"/>
          <w:sz w:val="22"/>
          <w:szCs w:val="22"/>
        </w:rPr>
        <w:t>бщества;</w:t>
      </w:r>
    </w:p>
    <w:p w14:paraId="15D0905C" w14:textId="77777777" w:rsidR="008B343B" w:rsidRPr="009B426C" w:rsidRDefault="008B343B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распределение прибыли, в том числе выплата (объявление) дивидендов по р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зультатам первого квартала, полугодия, девяти месяцев </w:t>
      </w:r>
      <w:r w:rsidRPr="002A4126">
        <w:rPr>
          <w:rFonts w:cs="Tahoma"/>
          <w:sz w:val="22"/>
          <w:szCs w:val="22"/>
        </w:rPr>
        <w:t>отчетного года или за счет нераспределённой (накопленной) прибыли прошлых периодов;</w:t>
      </w:r>
    </w:p>
    <w:p w14:paraId="6CD46A66" w14:textId="77777777" w:rsidR="0056038D" w:rsidRPr="009B426C" w:rsidRDefault="0056038D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определение порядка ведения заседания Общего собрания акционеров;</w:t>
      </w:r>
    </w:p>
    <w:p w14:paraId="2C02AFFC" w14:textId="77777777" w:rsidR="008B343B" w:rsidRPr="009B426C" w:rsidRDefault="0056038D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принятие решения об обращении с</w:t>
      </w:r>
      <w:r w:rsidR="003C232C" w:rsidRPr="009B426C">
        <w:rPr>
          <w:rFonts w:cs="Tahoma"/>
          <w:sz w:val="22"/>
          <w:szCs w:val="22"/>
        </w:rPr>
        <w:t xml:space="preserve"> заявлением о </w:t>
      </w:r>
      <w:proofErr w:type="spellStart"/>
      <w:r w:rsidR="003C232C" w:rsidRPr="009B426C">
        <w:rPr>
          <w:rFonts w:cs="Tahoma"/>
          <w:sz w:val="22"/>
          <w:szCs w:val="22"/>
        </w:rPr>
        <w:t>делистинге</w:t>
      </w:r>
      <w:proofErr w:type="spellEnd"/>
      <w:r w:rsidR="003C232C" w:rsidRPr="009B426C">
        <w:rPr>
          <w:rFonts w:cs="Tahoma"/>
          <w:sz w:val="22"/>
          <w:szCs w:val="22"/>
        </w:rPr>
        <w:t xml:space="preserve"> акций О</w:t>
      </w:r>
      <w:r w:rsidRPr="009B426C">
        <w:rPr>
          <w:rFonts w:cs="Tahoma"/>
          <w:sz w:val="22"/>
          <w:szCs w:val="22"/>
        </w:rPr>
        <w:t xml:space="preserve">бщества и </w:t>
      </w:r>
      <w:r w:rsidR="003C232C" w:rsidRPr="009B426C">
        <w:rPr>
          <w:rFonts w:cs="Tahoma"/>
          <w:sz w:val="22"/>
          <w:szCs w:val="22"/>
        </w:rPr>
        <w:t>(или) эмиссионных ценных бумаг</w:t>
      </w:r>
      <w:r w:rsidRPr="009B426C">
        <w:rPr>
          <w:rFonts w:cs="Tahoma"/>
          <w:sz w:val="22"/>
          <w:szCs w:val="22"/>
        </w:rPr>
        <w:t>, конвертируемых в его акции;</w:t>
      </w:r>
    </w:p>
    <w:p w14:paraId="7E2623CB" w14:textId="3F5195C5" w:rsidR="003C232C" w:rsidRPr="009B426C" w:rsidRDefault="003C232C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принятие решений о согласии на совершение или о последующем одобрении сд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лок в</w:t>
      </w:r>
      <w:r w:rsidR="0069427F" w:rsidRPr="009B426C">
        <w:rPr>
          <w:rFonts w:cs="Tahoma"/>
          <w:sz w:val="22"/>
          <w:szCs w:val="22"/>
        </w:rPr>
        <w:t xml:space="preserve"> совершении которых имеется заинтересованность в</w:t>
      </w:r>
      <w:r w:rsidRPr="009B426C">
        <w:rPr>
          <w:rFonts w:cs="Tahoma"/>
          <w:sz w:val="22"/>
          <w:szCs w:val="22"/>
        </w:rPr>
        <w:t xml:space="preserve"> случаях, предусмотре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 xml:space="preserve">ных </w:t>
      </w:r>
      <w:r w:rsidR="0069427F" w:rsidRPr="009B426C">
        <w:rPr>
          <w:rFonts w:cs="Tahoma"/>
          <w:sz w:val="22"/>
          <w:szCs w:val="22"/>
        </w:rPr>
        <w:t>Федеральным законом</w:t>
      </w:r>
      <w:r w:rsidRPr="009B426C">
        <w:rPr>
          <w:rFonts w:cs="Tahoma"/>
          <w:sz w:val="22"/>
          <w:szCs w:val="22"/>
        </w:rPr>
        <w:t>;</w:t>
      </w:r>
    </w:p>
    <w:p w14:paraId="18382D5E" w14:textId="2D776025" w:rsidR="003C232C" w:rsidRPr="009B426C" w:rsidRDefault="003C232C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принятие решений о согласии на совершение или о последующем одобрении крупных сделок в случаях, предусмотренных </w:t>
      </w:r>
      <w:r w:rsidR="0069427F" w:rsidRPr="009B426C">
        <w:rPr>
          <w:rFonts w:cs="Tahoma"/>
          <w:sz w:val="22"/>
          <w:szCs w:val="22"/>
        </w:rPr>
        <w:t>Федеральным законом</w:t>
      </w:r>
      <w:r w:rsidR="001F576D" w:rsidRPr="009B426C">
        <w:rPr>
          <w:rFonts w:cs="Tahoma"/>
          <w:sz w:val="22"/>
          <w:szCs w:val="22"/>
        </w:rPr>
        <w:t>;</w:t>
      </w:r>
    </w:p>
    <w:p w14:paraId="3E312420" w14:textId="2D87CD53" w:rsidR="001F576D" w:rsidRDefault="001844F4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утверждение внутренних документов, регулирующих деятельность органов Общ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ства;</w:t>
      </w:r>
    </w:p>
    <w:p w14:paraId="4DDCA82B" w14:textId="74712976" w:rsidR="006C394B" w:rsidRPr="006C394B" w:rsidRDefault="006C394B" w:rsidP="006C394B">
      <w:pPr>
        <w:pStyle w:val="ac"/>
        <w:numPr>
          <w:ilvl w:val="0"/>
          <w:numId w:val="9"/>
        </w:numPr>
        <w:rPr>
          <w:rFonts w:cs="Tahoma"/>
          <w:sz w:val="22"/>
          <w:szCs w:val="22"/>
        </w:rPr>
      </w:pPr>
      <w:r w:rsidRPr="006C394B">
        <w:rPr>
          <w:rFonts w:cs="Tahoma"/>
          <w:sz w:val="22"/>
          <w:szCs w:val="22"/>
        </w:rPr>
        <w:t>утверждение годового отчета, годовой бухгалтерской (финансовой) отчетности Общества;</w:t>
      </w:r>
    </w:p>
    <w:p w14:paraId="7E43A335" w14:textId="1889D142" w:rsidR="001844F4" w:rsidRPr="009B426C" w:rsidRDefault="001844F4" w:rsidP="009B426C">
      <w:pPr>
        <w:pStyle w:val="ac"/>
        <w:numPr>
          <w:ilvl w:val="0"/>
          <w:numId w:val="9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иные вопросы, отнесенные Федеральным законом к компетен</w:t>
      </w:r>
      <w:r w:rsidR="00591FB0" w:rsidRPr="009B426C">
        <w:rPr>
          <w:rFonts w:cs="Tahoma"/>
          <w:sz w:val="22"/>
          <w:szCs w:val="22"/>
        </w:rPr>
        <w:t>ции Общего собр</w:t>
      </w:r>
      <w:r w:rsidR="00591FB0" w:rsidRPr="009B426C">
        <w:rPr>
          <w:rFonts w:cs="Tahoma"/>
          <w:sz w:val="22"/>
          <w:szCs w:val="22"/>
        </w:rPr>
        <w:t>а</w:t>
      </w:r>
      <w:r w:rsidR="00591FB0" w:rsidRPr="009B426C">
        <w:rPr>
          <w:rFonts w:cs="Tahoma"/>
          <w:sz w:val="22"/>
          <w:szCs w:val="22"/>
        </w:rPr>
        <w:t>ния акционеров.</w:t>
      </w:r>
    </w:p>
    <w:p w14:paraId="3C062CDB" w14:textId="304B6A5E" w:rsidR="0086268D" w:rsidRPr="009B426C" w:rsidRDefault="00C22FB0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Решения по вопросам </w:t>
      </w:r>
      <w:proofErr w:type="spellStart"/>
      <w:r w:rsidRPr="009B426C">
        <w:rPr>
          <w:rFonts w:cs="Tahoma"/>
          <w:sz w:val="22"/>
          <w:szCs w:val="22"/>
        </w:rPr>
        <w:t>п.п</w:t>
      </w:r>
      <w:proofErr w:type="spellEnd"/>
      <w:r w:rsidRPr="009B426C">
        <w:rPr>
          <w:rFonts w:cs="Tahoma"/>
          <w:sz w:val="22"/>
          <w:szCs w:val="22"/>
        </w:rPr>
        <w:t xml:space="preserve">. б), ж), </w:t>
      </w:r>
      <w:r w:rsidR="002A4126">
        <w:rPr>
          <w:rFonts w:cs="Tahoma"/>
          <w:sz w:val="22"/>
          <w:szCs w:val="22"/>
        </w:rPr>
        <w:t xml:space="preserve">з), </w:t>
      </w:r>
      <w:r w:rsidRPr="009B426C">
        <w:rPr>
          <w:rFonts w:cs="Tahoma"/>
          <w:sz w:val="22"/>
          <w:szCs w:val="22"/>
        </w:rPr>
        <w:t xml:space="preserve">и), </w:t>
      </w:r>
      <w:r w:rsidR="00591FB0" w:rsidRPr="009B426C">
        <w:rPr>
          <w:rFonts w:cs="Tahoma"/>
          <w:sz w:val="22"/>
          <w:szCs w:val="22"/>
        </w:rPr>
        <w:t>о)-р</w:t>
      </w:r>
      <w:r w:rsidR="00997F41" w:rsidRPr="009B426C">
        <w:rPr>
          <w:rFonts w:cs="Tahoma"/>
          <w:sz w:val="22"/>
          <w:szCs w:val="22"/>
        </w:rPr>
        <w:t>) п.8.2. могут быть приняты О</w:t>
      </w:r>
      <w:r w:rsidRPr="009B426C">
        <w:rPr>
          <w:rFonts w:cs="Tahoma"/>
          <w:sz w:val="22"/>
          <w:szCs w:val="22"/>
        </w:rPr>
        <w:t>бщим с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бранием акционеров только по предложению Совета директоров.</w:t>
      </w:r>
    </w:p>
    <w:p w14:paraId="12D4A2FD" w14:textId="0FC57036" w:rsidR="00531D29" w:rsidRPr="009B426C" w:rsidRDefault="00531D29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З</w:t>
      </w:r>
      <w:r w:rsidR="00997F41" w:rsidRPr="009B426C">
        <w:rPr>
          <w:rFonts w:cs="Tahoma"/>
          <w:sz w:val="22"/>
          <w:szCs w:val="22"/>
        </w:rPr>
        <w:t>аседания О</w:t>
      </w:r>
      <w:r w:rsidRPr="009B426C">
        <w:rPr>
          <w:rFonts w:cs="Tahoma"/>
          <w:sz w:val="22"/>
          <w:szCs w:val="22"/>
        </w:rPr>
        <w:t>бщего собрания акционеров Общества могут быть годовыми и внеоч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редными. </w:t>
      </w:r>
    </w:p>
    <w:p w14:paraId="2B235DA7" w14:textId="30684CD2" w:rsidR="009754DB" w:rsidRPr="009B426C" w:rsidRDefault="00531D29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Заседания</w:t>
      </w:r>
      <w:r w:rsidR="00997F41" w:rsidRPr="009B426C">
        <w:rPr>
          <w:rFonts w:cs="Tahoma"/>
          <w:sz w:val="22"/>
          <w:szCs w:val="22"/>
        </w:rPr>
        <w:t xml:space="preserve"> О</w:t>
      </w:r>
      <w:r w:rsidRPr="009B426C">
        <w:rPr>
          <w:rFonts w:cs="Tahoma"/>
          <w:sz w:val="22"/>
          <w:szCs w:val="22"/>
        </w:rPr>
        <w:t>бщего собрания акционеров Общества проводятся по месту нахождения Общества или в г. Москве.</w:t>
      </w:r>
    </w:p>
    <w:p w14:paraId="5FAA3B3B" w14:textId="5D657C97" w:rsidR="00531D29" w:rsidRPr="009B426C" w:rsidRDefault="00997F41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Решения Общего собрания акционеров могут приниматься на заседании, голосование на котором </w:t>
      </w:r>
      <w:r w:rsidR="00857ABF" w:rsidRPr="009B426C">
        <w:rPr>
          <w:rFonts w:cs="Tahoma"/>
          <w:sz w:val="22"/>
          <w:szCs w:val="22"/>
        </w:rPr>
        <w:t>совмещается</w:t>
      </w:r>
      <w:r w:rsidRPr="009B426C">
        <w:rPr>
          <w:rFonts w:cs="Tahoma"/>
          <w:sz w:val="22"/>
          <w:szCs w:val="22"/>
        </w:rPr>
        <w:t xml:space="preserve"> с заочным голосованием (далее – заседание) или без пров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дения заседания (заочное голосование посредством направления бюллетеней, в том числе с помощью электронных или технических средств). </w:t>
      </w:r>
    </w:p>
    <w:p w14:paraId="6007A358" w14:textId="7C4074D3" w:rsidR="00857ABF" w:rsidRPr="009B426C" w:rsidRDefault="00857ABF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Заседания общего собрания акционеров могут проводиться с дистанционным участ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 xml:space="preserve">ем, в том числе без определения места его проведения и возможности присутствия в этом месте. </w:t>
      </w:r>
    </w:p>
    <w:p w14:paraId="5BF21352" w14:textId="77777777" w:rsidR="00E56EEC" w:rsidRPr="009B426C" w:rsidRDefault="00E56EEC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Сообщение о проведении заседания или заочного голосования для принятия решений Общим собранием акционеров Общества доводится до сведения лиц, имеющих право голоса при принятии решений Общим собранием акционеров и зарегистрированных в реестре акционеров Общества, путем его размещения на сайте Общества в информ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 xml:space="preserve">ционно-телекоммуникационной сети «Интернет» по адресу: </w:t>
      </w:r>
      <w:hyperlink r:id="rId9" w:history="1">
        <w:r w:rsidRPr="009B426C">
          <w:rPr>
            <w:rStyle w:val="ad"/>
            <w:rFonts w:cs="Tahoma"/>
            <w:sz w:val="22"/>
            <w:szCs w:val="22"/>
            <w:lang w:val="en-US"/>
          </w:rPr>
          <w:t>www</w:t>
        </w:r>
        <w:r w:rsidRPr="009B426C">
          <w:rPr>
            <w:rStyle w:val="ad"/>
            <w:rFonts w:cs="Tahoma"/>
            <w:sz w:val="22"/>
            <w:szCs w:val="22"/>
          </w:rPr>
          <w:t>.</w:t>
        </w:r>
        <w:proofErr w:type="spellStart"/>
        <w:r w:rsidRPr="009B426C">
          <w:rPr>
            <w:rStyle w:val="ad"/>
            <w:rFonts w:cs="Tahoma"/>
            <w:sz w:val="22"/>
            <w:szCs w:val="22"/>
            <w:lang w:val="en-US"/>
          </w:rPr>
          <w:t>uniconf</w:t>
        </w:r>
        <w:proofErr w:type="spellEnd"/>
        <w:r w:rsidRPr="009B426C">
          <w:rPr>
            <w:rStyle w:val="ad"/>
            <w:rFonts w:cs="Tahoma"/>
            <w:sz w:val="22"/>
            <w:szCs w:val="22"/>
          </w:rPr>
          <w:t>.</w:t>
        </w:r>
        <w:proofErr w:type="spellStart"/>
        <w:r w:rsidRPr="009B426C">
          <w:rPr>
            <w:rStyle w:val="ad"/>
            <w:rFonts w:cs="Tahoma"/>
            <w:sz w:val="22"/>
            <w:szCs w:val="22"/>
            <w:lang w:val="en-US"/>
          </w:rPr>
          <w:t>ru</w:t>
        </w:r>
        <w:proofErr w:type="spellEnd"/>
        <w:r w:rsidRPr="009B426C">
          <w:rPr>
            <w:rStyle w:val="ad"/>
            <w:rFonts w:cs="Tahoma"/>
            <w:sz w:val="22"/>
            <w:szCs w:val="22"/>
          </w:rPr>
          <w:t>/</w:t>
        </w:r>
        <w:r w:rsidRPr="009B426C">
          <w:rPr>
            <w:rStyle w:val="ad"/>
            <w:rFonts w:cs="Tahoma"/>
            <w:sz w:val="22"/>
            <w:szCs w:val="22"/>
            <w:lang w:val="en-US"/>
          </w:rPr>
          <w:t>factories</w:t>
        </w:r>
        <w:r w:rsidRPr="009B426C">
          <w:rPr>
            <w:rStyle w:val="ad"/>
            <w:rFonts w:cs="Tahoma"/>
            <w:sz w:val="22"/>
            <w:szCs w:val="22"/>
          </w:rPr>
          <w:t>/</w:t>
        </w:r>
        <w:proofErr w:type="spellStart"/>
        <w:r w:rsidRPr="009B426C">
          <w:rPr>
            <w:rStyle w:val="ad"/>
            <w:rFonts w:cs="Tahoma"/>
            <w:sz w:val="22"/>
            <w:szCs w:val="22"/>
            <w:lang w:val="en-US"/>
          </w:rPr>
          <w:t>takf</w:t>
        </w:r>
        <w:proofErr w:type="spellEnd"/>
        <w:r w:rsidRPr="009B426C">
          <w:rPr>
            <w:rStyle w:val="ad"/>
            <w:rFonts w:cs="Tahoma"/>
            <w:sz w:val="22"/>
            <w:szCs w:val="22"/>
          </w:rPr>
          <w:t>/</w:t>
        </w:r>
      </w:hyperlink>
      <w:r w:rsidRPr="009B426C">
        <w:rPr>
          <w:rFonts w:cs="Tahoma"/>
          <w:sz w:val="22"/>
          <w:szCs w:val="22"/>
        </w:rPr>
        <w:t xml:space="preserve">. </w:t>
      </w:r>
    </w:p>
    <w:p w14:paraId="1A726AD9" w14:textId="611C98A0" w:rsidR="00E56EEC" w:rsidRPr="009B426C" w:rsidRDefault="00E56EEC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Информация (материалы), подлежащие обязательному предоставлению лицам, им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ющим право голоса при принятии решений общим собранием акционеров, при подг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 xml:space="preserve">товке к проведению заседания или заочного голосования, могут по решению Совета директоров предоставляться </w:t>
      </w:r>
      <w:r w:rsidR="00BA50E3" w:rsidRPr="009B426C">
        <w:rPr>
          <w:rFonts w:cs="Tahoma"/>
          <w:sz w:val="22"/>
          <w:szCs w:val="22"/>
        </w:rPr>
        <w:t>посредством размещения на сайте Общества в информ</w:t>
      </w:r>
      <w:r w:rsidR="00BA50E3" w:rsidRPr="009B426C">
        <w:rPr>
          <w:rFonts w:cs="Tahoma"/>
          <w:sz w:val="22"/>
          <w:szCs w:val="22"/>
        </w:rPr>
        <w:t>а</w:t>
      </w:r>
      <w:r w:rsidR="00BA50E3" w:rsidRPr="009B426C">
        <w:rPr>
          <w:rFonts w:cs="Tahoma"/>
          <w:sz w:val="22"/>
          <w:szCs w:val="22"/>
        </w:rPr>
        <w:t xml:space="preserve">ционно-телекоммуникационной сети «Интернет» по адресу: </w:t>
      </w:r>
      <w:hyperlink r:id="rId10" w:history="1">
        <w:r w:rsidR="00BA50E3" w:rsidRPr="009B426C">
          <w:rPr>
            <w:rStyle w:val="ad"/>
            <w:rFonts w:cs="Tahoma"/>
            <w:sz w:val="22"/>
            <w:szCs w:val="22"/>
            <w:lang w:val="en-US"/>
          </w:rPr>
          <w:t>www</w:t>
        </w:r>
        <w:r w:rsidR="00BA50E3" w:rsidRPr="009B426C">
          <w:rPr>
            <w:rStyle w:val="ad"/>
            <w:rFonts w:cs="Tahoma"/>
            <w:sz w:val="22"/>
            <w:szCs w:val="22"/>
          </w:rPr>
          <w:t>.</w:t>
        </w:r>
        <w:proofErr w:type="spellStart"/>
        <w:r w:rsidR="00BA50E3" w:rsidRPr="009B426C">
          <w:rPr>
            <w:rStyle w:val="ad"/>
            <w:rFonts w:cs="Tahoma"/>
            <w:sz w:val="22"/>
            <w:szCs w:val="22"/>
            <w:lang w:val="en-US"/>
          </w:rPr>
          <w:t>uniconf</w:t>
        </w:r>
        <w:proofErr w:type="spellEnd"/>
        <w:r w:rsidR="00BA50E3" w:rsidRPr="009B426C">
          <w:rPr>
            <w:rStyle w:val="ad"/>
            <w:rFonts w:cs="Tahoma"/>
            <w:sz w:val="22"/>
            <w:szCs w:val="22"/>
          </w:rPr>
          <w:t>.</w:t>
        </w:r>
        <w:proofErr w:type="spellStart"/>
        <w:r w:rsidR="00BA50E3" w:rsidRPr="009B426C">
          <w:rPr>
            <w:rStyle w:val="ad"/>
            <w:rFonts w:cs="Tahoma"/>
            <w:sz w:val="22"/>
            <w:szCs w:val="22"/>
            <w:lang w:val="en-US"/>
          </w:rPr>
          <w:t>ru</w:t>
        </w:r>
        <w:proofErr w:type="spellEnd"/>
        <w:r w:rsidR="00BA50E3" w:rsidRPr="009B426C">
          <w:rPr>
            <w:rStyle w:val="ad"/>
            <w:rFonts w:cs="Tahoma"/>
            <w:sz w:val="22"/>
            <w:szCs w:val="22"/>
          </w:rPr>
          <w:t>/</w:t>
        </w:r>
        <w:r w:rsidR="00BA50E3" w:rsidRPr="009B426C">
          <w:rPr>
            <w:rStyle w:val="ad"/>
            <w:rFonts w:cs="Tahoma"/>
            <w:sz w:val="22"/>
            <w:szCs w:val="22"/>
            <w:lang w:val="en-US"/>
          </w:rPr>
          <w:t>factories</w:t>
        </w:r>
        <w:r w:rsidR="00BA50E3" w:rsidRPr="009B426C">
          <w:rPr>
            <w:rStyle w:val="ad"/>
            <w:rFonts w:cs="Tahoma"/>
            <w:sz w:val="22"/>
            <w:szCs w:val="22"/>
          </w:rPr>
          <w:t>/</w:t>
        </w:r>
        <w:proofErr w:type="spellStart"/>
        <w:r w:rsidR="00BA50E3" w:rsidRPr="009B426C">
          <w:rPr>
            <w:rStyle w:val="ad"/>
            <w:rFonts w:cs="Tahoma"/>
            <w:sz w:val="22"/>
            <w:szCs w:val="22"/>
            <w:lang w:val="en-US"/>
          </w:rPr>
          <w:t>takf</w:t>
        </w:r>
        <w:proofErr w:type="spellEnd"/>
        <w:r w:rsidR="00BA50E3" w:rsidRPr="009B426C">
          <w:rPr>
            <w:rStyle w:val="ad"/>
            <w:rFonts w:cs="Tahoma"/>
            <w:sz w:val="22"/>
            <w:szCs w:val="22"/>
          </w:rPr>
          <w:t>/</w:t>
        </w:r>
      </w:hyperlink>
      <w:r w:rsidR="00BA50E3" w:rsidRPr="009B426C">
        <w:rPr>
          <w:rFonts w:cs="Tahoma"/>
          <w:sz w:val="22"/>
          <w:szCs w:val="22"/>
        </w:rPr>
        <w:t>.</w:t>
      </w:r>
    </w:p>
    <w:p w14:paraId="4FCEB5D1" w14:textId="30CFC5A1" w:rsidR="00857ABF" w:rsidRPr="009B426C" w:rsidRDefault="00513B1B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Бюллетень для голосования может быть направлен лицам, зарегистрированным в реестре акционеров следующими способами: простым почтовым отправлением и/или с помощью электронных либо иных технических средств, в том числе в виде эле</w:t>
      </w:r>
      <w:r w:rsidRPr="009B426C">
        <w:rPr>
          <w:rFonts w:cs="Tahoma"/>
          <w:sz w:val="22"/>
          <w:szCs w:val="22"/>
        </w:rPr>
        <w:t>к</w:t>
      </w:r>
      <w:r w:rsidRPr="009B426C">
        <w:rPr>
          <w:rFonts w:cs="Tahoma"/>
          <w:sz w:val="22"/>
          <w:szCs w:val="22"/>
        </w:rPr>
        <w:t xml:space="preserve">тронного сообщения по адресу электронной почты, указанному в реестре акционеров Общества. Решение о способах направления принимается Советом директоров при подготовке заседания или заочного голосования Общего собрания акционеров. </w:t>
      </w:r>
    </w:p>
    <w:p w14:paraId="2DDD7E4B" w14:textId="6742931E" w:rsidR="00513B1B" w:rsidRPr="009B426C" w:rsidRDefault="00513B1B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lastRenderedPageBreak/>
        <w:t>Направление заполненных бюллетеней осуществляется по почтовому или эле</w:t>
      </w:r>
      <w:r w:rsidRPr="009B426C">
        <w:rPr>
          <w:rFonts w:cs="Tahoma"/>
          <w:sz w:val="22"/>
          <w:szCs w:val="22"/>
        </w:rPr>
        <w:t>к</w:t>
      </w:r>
      <w:r w:rsidRPr="009B426C">
        <w:rPr>
          <w:rFonts w:cs="Tahoma"/>
          <w:sz w:val="22"/>
          <w:szCs w:val="22"/>
        </w:rPr>
        <w:t>тронному адресу, указанным в сообщении о проведении заседания или заочного г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 xml:space="preserve">лосования Общего собрания акционеров. </w:t>
      </w:r>
    </w:p>
    <w:p w14:paraId="0012C9A2" w14:textId="0D78BE3A" w:rsidR="00D531B5" w:rsidRPr="009B426C" w:rsidRDefault="00D531B5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 отсутствии кворума на внеочередном заседании Общего собрания акционеров, в том числе при принятии решений заочным голосованием может быть проведено п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вторное заседание или повторное заочное голосование с аналогичной повесткой. П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вторное заседание или повторное заочное голосование проводятся не ранее, чем ч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рез 25 дней после несостоявшегося заседания. </w:t>
      </w:r>
    </w:p>
    <w:p w14:paraId="6C266393" w14:textId="09D32125" w:rsidR="00BF5DB5" w:rsidRPr="009B426C" w:rsidRDefault="00BF5DB5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Функции председательствующего на заседании</w:t>
      </w:r>
      <w:r w:rsidR="00A25E6F" w:rsidRPr="009B426C">
        <w:rPr>
          <w:rFonts w:cs="Tahoma"/>
          <w:sz w:val="22"/>
          <w:szCs w:val="22"/>
        </w:rPr>
        <w:t xml:space="preserve"> (Председателя заседания Общего собрания акционеров)</w:t>
      </w:r>
      <w:r w:rsidRPr="009B426C">
        <w:rPr>
          <w:rFonts w:cs="Tahoma"/>
          <w:sz w:val="22"/>
          <w:szCs w:val="22"/>
        </w:rPr>
        <w:t xml:space="preserve"> выполняет Председатель Совета директоров Общества или любой из членов Совета директоров Общества по решению Совета директоров. В случае невозможности участия в заседании Общего собрания акционеров Председ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теля Совета директоров или одного из членов Совета директоров председательств</w:t>
      </w:r>
      <w:r w:rsidRPr="009B426C">
        <w:rPr>
          <w:rFonts w:cs="Tahoma"/>
          <w:sz w:val="22"/>
          <w:szCs w:val="22"/>
        </w:rPr>
        <w:t>у</w:t>
      </w:r>
      <w:r w:rsidRPr="009B426C">
        <w:rPr>
          <w:rFonts w:cs="Tahoma"/>
          <w:sz w:val="22"/>
          <w:szCs w:val="22"/>
        </w:rPr>
        <w:t xml:space="preserve">ющий </w:t>
      </w:r>
      <w:r w:rsidR="00A25E6F" w:rsidRPr="009B426C">
        <w:rPr>
          <w:rFonts w:cs="Tahoma"/>
          <w:sz w:val="22"/>
          <w:szCs w:val="22"/>
        </w:rPr>
        <w:t>избирается</w:t>
      </w:r>
      <w:r w:rsidRPr="009B426C">
        <w:rPr>
          <w:rFonts w:cs="Tahoma"/>
          <w:sz w:val="22"/>
          <w:szCs w:val="22"/>
        </w:rPr>
        <w:t xml:space="preserve"> из числа должностных лиц Общества</w:t>
      </w:r>
      <w:r w:rsidR="00A25E6F" w:rsidRPr="009B426C">
        <w:rPr>
          <w:rFonts w:cs="Tahoma"/>
          <w:sz w:val="22"/>
          <w:szCs w:val="22"/>
        </w:rPr>
        <w:t xml:space="preserve"> Общим собранием акционеров до начала рассмотрения вопросов повестки дня большинством голосов присутству</w:t>
      </w:r>
      <w:r w:rsidR="00A25E6F" w:rsidRPr="009B426C">
        <w:rPr>
          <w:rFonts w:cs="Tahoma"/>
          <w:sz w:val="22"/>
          <w:szCs w:val="22"/>
        </w:rPr>
        <w:t>ю</w:t>
      </w:r>
      <w:r w:rsidR="00A25E6F" w:rsidRPr="009B426C">
        <w:rPr>
          <w:rFonts w:cs="Tahoma"/>
          <w:sz w:val="22"/>
          <w:szCs w:val="22"/>
        </w:rPr>
        <w:t>щих на заседании лиц, имеющих право голоса при принятии решений Общим собр</w:t>
      </w:r>
      <w:r w:rsidR="00A25E6F" w:rsidRPr="009B426C">
        <w:rPr>
          <w:rFonts w:cs="Tahoma"/>
          <w:sz w:val="22"/>
          <w:szCs w:val="22"/>
        </w:rPr>
        <w:t>а</w:t>
      </w:r>
      <w:r w:rsidR="00A25E6F" w:rsidRPr="009B426C">
        <w:rPr>
          <w:rFonts w:cs="Tahoma"/>
          <w:sz w:val="22"/>
          <w:szCs w:val="22"/>
        </w:rPr>
        <w:t>нием. В таком голосовании не участвуют акционеры (лица), осуществляющие голос</w:t>
      </w:r>
      <w:r w:rsidR="00A25E6F" w:rsidRPr="009B426C">
        <w:rPr>
          <w:rFonts w:cs="Tahoma"/>
          <w:sz w:val="22"/>
          <w:szCs w:val="22"/>
        </w:rPr>
        <w:t>о</w:t>
      </w:r>
      <w:r w:rsidR="00A25E6F" w:rsidRPr="009B426C">
        <w:rPr>
          <w:rFonts w:cs="Tahoma"/>
          <w:sz w:val="22"/>
          <w:szCs w:val="22"/>
        </w:rPr>
        <w:t>вание путем направления заполненных бюллетеней, а также путем дачи указаний номинальному держателю и направления ему сообщения о волеизъявлении.</w:t>
      </w:r>
    </w:p>
    <w:p w14:paraId="4F5283C0" w14:textId="77777777" w:rsidR="00846F59" w:rsidRPr="009B426C" w:rsidRDefault="00BF5DB5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Функции счетной комиссии выполняет регистратор Общества. </w:t>
      </w:r>
    </w:p>
    <w:p w14:paraId="4E3F44FF" w14:textId="27FC0CC6" w:rsidR="001F441F" w:rsidRPr="009B426C" w:rsidRDefault="001F441F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Решения, принятые Общим собранием акционеров, и итоги голосования</w:t>
      </w:r>
      <w:r w:rsidR="00846F59" w:rsidRPr="009B426C">
        <w:rPr>
          <w:rFonts w:cs="Tahoma"/>
          <w:sz w:val="22"/>
          <w:szCs w:val="22"/>
        </w:rPr>
        <w:t xml:space="preserve"> могут оглашаться на заседании О</w:t>
      </w:r>
      <w:r w:rsidRPr="009B426C">
        <w:rPr>
          <w:rFonts w:cs="Tahoma"/>
          <w:sz w:val="22"/>
          <w:szCs w:val="22"/>
        </w:rPr>
        <w:t>бщего собрания акционеров, в ходе которого проводилось голосование, а также доводятся до сведения лиц, имеющих право голоса при прин</w:t>
      </w:r>
      <w:r w:rsidRPr="009B426C">
        <w:rPr>
          <w:rFonts w:cs="Tahoma"/>
          <w:sz w:val="22"/>
          <w:szCs w:val="22"/>
        </w:rPr>
        <w:t>я</w:t>
      </w:r>
      <w:r w:rsidRPr="009B426C">
        <w:rPr>
          <w:rFonts w:cs="Tahoma"/>
          <w:sz w:val="22"/>
          <w:szCs w:val="22"/>
        </w:rPr>
        <w:t>тии решений Общим собранием акционеров, в форме отчета об итогах голосова</w:t>
      </w:r>
      <w:r w:rsidR="00031F85">
        <w:rPr>
          <w:rFonts w:cs="Tahoma"/>
          <w:sz w:val="22"/>
          <w:szCs w:val="22"/>
        </w:rPr>
        <w:t>ния в порядке, предусмотренном п</w:t>
      </w:r>
      <w:r w:rsidRPr="009B426C">
        <w:rPr>
          <w:rFonts w:cs="Tahoma"/>
          <w:sz w:val="22"/>
          <w:szCs w:val="22"/>
        </w:rPr>
        <w:t>. 8.8 Устава для сообщения о проведении заседания или заочного голосования, не позднее четырех рабочих дней после даты закрытия зас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дания общего собрания акционеров или даты окончания приема бюллетеней для г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лосования при проведении заочного голосования.</w:t>
      </w:r>
    </w:p>
    <w:p w14:paraId="4930B5FC" w14:textId="3ECBE263" w:rsidR="00846F59" w:rsidRDefault="00857ABF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Иные вопросы созыва, </w:t>
      </w:r>
      <w:r w:rsidR="00E56EEC" w:rsidRPr="009B426C">
        <w:rPr>
          <w:rFonts w:cs="Tahoma"/>
          <w:sz w:val="22"/>
          <w:szCs w:val="22"/>
        </w:rPr>
        <w:t xml:space="preserve">подготовки, </w:t>
      </w:r>
      <w:r w:rsidRPr="009B426C">
        <w:rPr>
          <w:rFonts w:cs="Tahoma"/>
          <w:sz w:val="22"/>
          <w:szCs w:val="22"/>
        </w:rPr>
        <w:t>проведения</w:t>
      </w:r>
      <w:r w:rsidR="004C1065" w:rsidRPr="009B426C">
        <w:rPr>
          <w:rFonts w:cs="Tahoma"/>
          <w:sz w:val="22"/>
          <w:szCs w:val="22"/>
        </w:rPr>
        <w:t xml:space="preserve"> и подведения итогов</w:t>
      </w:r>
      <w:r w:rsidRPr="009B426C">
        <w:rPr>
          <w:rFonts w:cs="Tahoma"/>
          <w:sz w:val="22"/>
          <w:szCs w:val="22"/>
        </w:rPr>
        <w:t xml:space="preserve"> заседаний</w:t>
      </w:r>
      <w:r w:rsidR="00E56EEC" w:rsidRPr="009B426C">
        <w:rPr>
          <w:rFonts w:cs="Tahoma"/>
          <w:sz w:val="22"/>
          <w:szCs w:val="22"/>
        </w:rPr>
        <w:t>, з</w:t>
      </w:r>
      <w:r w:rsidR="00E56EEC" w:rsidRPr="009B426C">
        <w:rPr>
          <w:rFonts w:cs="Tahoma"/>
          <w:sz w:val="22"/>
          <w:szCs w:val="22"/>
        </w:rPr>
        <w:t>а</w:t>
      </w:r>
      <w:r w:rsidR="00E56EEC" w:rsidRPr="009B426C">
        <w:rPr>
          <w:rFonts w:cs="Tahoma"/>
          <w:sz w:val="22"/>
          <w:szCs w:val="22"/>
        </w:rPr>
        <w:t>очного голосования</w:t>
      </w:r>
      <w:r w:rsidRPr="009B426C">
        <w:rPr>
          <w:rFonts w:cs="Tahoma"/>
          <w:sz w:val="22"/>
          <w:szCs w:val="22"/>
        </w:rPr>
        <w:t xml:space="preserve"> Общего собрания акционеров и принятия решений Общим собр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нием акционеров Общества осуществляются в соответствии с положениями Фед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рального закона и действующего законодательства. </w:t>
      </w:r>
    </w:p>
    <w:p w14:paraId="2EB8C2FD" w14:textId="77777777" w:rsidR="009B426C" w:rsidRPr="009B426C" w:rsidRDefault="009B426C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7C300830" w14:textId="2F9005DF" w:rsidR="009439DB" w:rsidRPr="009B426C" w:rsidRDefault="00846F59" w:rsidP="009B426C">
      <w:pPr>
        <w:pStyle w:val="ac"/>
        <w:numPr>
          <w:ilvl w:val="0"/>
          <w:numId w:val="1"/>
        </w:numPr>
        <w:spacing w:line="240" w:lineRule="auto"/>
        <w:jc w:val="center"/>
        <w:rPr>
          <w:rFonts w:cs="Tahoma"/>
          <w:b/>
          <w:sz w:val="22"/>
          <w:szCs w:val="22"/>
        </w:rPr>
      </w:pPr>
      <w:r w:rsidRPr="009B426C">
        <w:rPr>
          <w:rFonts w:cs="Tahoma"/>
          <w:b/>
          <w:sz w:val="22"/>
          <w:szCs w:val="22"/>
        </w:rPr>
        <w:t>СОВЕТ ДИРЕКТОРОВ</w:t>
      </w:r>
    </w:p>
    <w:p w14:paraId="0EC455BE" w14:textId="071B85E8" w:rsidR="00846F59" w:rsidRPr="009B426C" w:rsidRDefault="003B3066" w:rsidP="009B426C">
      <w:pPr>
        <w:pStyle w:val="ac"/>
        <w:numPr>
          <w:ilvl w:val="1"/>
          <w:numId w:val="1"/>
        </w:numPr>
        <w:spacing w:line="240" w:lineRule="auto"/>
        <w:ind w:left="360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Количественный состав Совета директоров определяется решением Общего собрания акционеров на заседании Общего собрания акционеров, на котором форм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руется состав Совета директоров. В противном случае к</w:t>
      </w:r>
      <w:r w:rsidR="00846F59" w:rsidRPr="009B426C">
        <w:rPr>
          <w:rFonts w:cs="Tahoma"/>
          <w:sz w:val="22"/>
          <w:szCs w:val="22"/>
        </w:rPr>
        <w:t>оличественный состав Совета директоров не может быть менее 5 членов</w:t>
      </w:r>
      <w:r w:rsidRPr="009B426C">
        <w:rPr>
          <w:rFonts w:cs="Tahoma"/>
          <w:sz w:val="22"/>
          <w:szCs w:val="22"/>
        </w:rPr>
        <w:t xml:space="preserve">. </w:t>
      </w:r>
    </w:p>
    <w:p w14:paraId="45ECB6A0" w14:textId="3E496297" w:rsidR="003B3066" w:rsidRPr="009B426C" w:rsidRDefault="003B3066" w:rsidP="009B426C">
      <w:pPr>
        <w:pStyle w:val="ac"/>
        <w:numPr>
          <w:ilvl w:val="1"/>
          <w:numId w:val="1"/>
        </w:numPr>
        <w:spacing w:line="240" w:lineRule="auto"/>
        <w:ind w:left="360" w:firstLine="0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К компетенции Совета директоров Общества относятся следующие вопросы:</w:t>
      </w:r>
    </w:p>
    <w:p w14:paraId="205818F8" w14:textId="00E48447" w:rsidR="003B3066" w:rsidRPr="009B426C" w:rsidRDefault="003B3066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определение приоритетных направлений деятельности Общества, в том числе в области устойчивого развития, социальной и экологической ответственности, а также корпоративного управления, утверждение стратегии развития Общества;</w:t>
      </w:r>
    </w:p>
    <w:p w14:paraId="249E0A54" w14:textId="4AFF47A7" w:rsidR="003B3066" w:rsidRPr="009B426C" w:rsidRDefault="003B3066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проведение годового и внеочередного заседаний Общих собраний акционеров, либо заочного голосования, за исключением случаев, когда правом созыва и пр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ведения Общего собрания акционеров наделяются иные органы и лица в соотве</w:t>
      </w:r>
      <w:r w:rsidRPr="009B426C">
        <w:rPr>
          <w:rFonts w:cs="Tahoma"/>
          <w:sz w:val="22"/>
          <w:szCs w:val="22"/>
        </w:rPr>
        <w:t>т</w:t>
      </w:r>
      <w:r w:rsidRPr="009B426C">
        <w:rPr>
          <w:rFonts w:cs="Tahoma"/>
          <w:sz w:val="22"/>
          <w:szCs w:val="22"/>
        </w:rPr>
        <w:t xml:space="preserve">ствии с </w:t>
      </w:r>
      <w:r w:rsidR="005C1356" w:rsidRPr="009B426C">
        <w:rPr>
          <w:rFonts w:cs="Tahoma"/>
          <w:sz w:val="22"/>
          <w:szCs w:val="22"/>
        </w:rPr>
        <w:t>Федеральным законом;</w:t>
      </w:r>
    </w:p>
    <w:p w14:paraId="3E6CB925" w14:textId="256C121A" w:rsidR="00150159" w:rsidRPr="009B426C" w:rsidRDefault="004D4751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вопросы, связанные с подготовкой к заседанию или заочному голосованию и пр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нятием решений Общим собранием акционеров, отнесенные к компетенции Совета директоров в соответствии с Федеральным законом, в том числе утверждение п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вестки дня заседания или заочного голосования, установление даты определения (фиксации) лиц, имеющих право голоса при принятии решений Общим собранием акционеров и другие;</w:t>
      </w:r>
    </w:p>
    <w:p w14:paraId="3DFF3102" w14:textId="3405508F" w:rsidR="004D4751" w:rsidRPr="009B426C" w:rsidRDefault="004D4751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lastRenderedPageBreak/>
        <w:t xml:space="preserve">увеличение уставного капитала </w:t>
      </w:r>
      <w:r w:rsidR="00EF4888" w:rsidRPr="009B426C">
        <w:rPr>
          <w:rFonts w:cs="Tahoma"/>
          <w:sz w:val="22"/>
          <w:szCs w:val="22"/>
        </w:rPr>
        <w:t>Общества путем размещения дополнительных а</w:t>
      </w:r>
      <w:r w:rsidR="00EF4888" w:rsidRPr="009B426C">
        <w:rPr>
          <w:rFonts w:cs="Tahoma"/>
          <w:sz w:val="22"/>
          <w:szCs w:val="22"/>
        </w:rPr>
        <w:t>к</w:t>
      </w:r>
      <w:r w:rsidR="00EF4888" w:rsidRPr="009B426C">
        <w:rPr>
          <w:rFonts w:cs="Tahoma"/>
          <w:sz w:val="22"/>
          <w:szCs w:val="22"/>
        </w:rPr>
        <w:t>ций в пределах количества объявленных акций;</w:t>
      </w:r>
    </w:p>
    <w:p w14:paraId="43D3C3DA" w14:textId="6D35CFD2" w:rsidR="00EF4888" w:rsidRPr="009B426C" w:rsidRDefault="00EF4888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размещение облигаций и иных эмиссионных ценных бумаг за исключением акций, в случаях, предусмотренных Федеральным законом;</w:t>
      </w:r>
    </w:p>
    <w:p w14:paraId="44729E87" w14:textId="6C22DE62" w:rsidR="00EF4888" w:rsidRPr="009B426C" w:rsidRDefault="00EF4888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приобретение размещенных Обществом акций, облигаций и иных ценных бумаг в случаях, предусмотренных Федеральным законом;</w:t>
      </w:r>
    </w:p>
    <w:p w14:paraId="10BA50B6" w14:textId="6F14DA0C" w:rsidR="00591FB0" w:rsidRPr="009B426C" w:rsidRDefault="00591FB0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образование исполнительного органа Общества и досрочное прекращение его полномочий;</w:t>
      </w:r>
    </w:p>
    <w:p w14:paraId="0DFDEB9C" w14:textId="6C54CABB" w:rsidR="00591FB0" w:rsidRPr="00D75D98" w:rsidRDefault="00591FB0" w:rsidP="00D75D98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открытие и закрытие (ликвидация) филиалов и представительств Общества</w:t>
      </w:r>
      <w:r w:rsidR="00D75D98">
        <w:rPr>
          <w:rFonts w:cs="Tahoma"/>
          <w:sz w:val="22"/>
          <w:szCs w:val="22"/>
        </w:rPr>
        <w:t xml:space="preserve">, </w:t>
      </w:r>
      <w:r w:rsidR="00D75D98" w:rsidRPr="00D75D98">
        <w:rPr>
          <w:rFonts w:cs="Tahoma"/>
          <w:sz w:val="22"/>
          <w:szCs w:val="22"/>
        </w:rPr>
        <w:t xml:space="preserve">утверждает Положения о филиалах и представительствах Общества, </w:t>
      </w:r>
      <w:r w:rsidR="00D75D98">
        <w:rPr>
          <w:rFonts w:cs="Tahoma"/>
          <w:sz w:val="22"/>
          <w:szCs w:val="22"/>
        </w:rPr>
        <w:t>назначение</w:t>
      </w:r>
      <w:r w:rsidR="00D75D98" w:rsidRPr="00D75D98">
        <w:rPr>
          <w:rFonts w:cs="Tahoma"/>
          <w:sz w:val="22"/>
          <w:szCs w:val="22"/>
        </w:rPr>
        <w:t xml:space="preserve"> руководителей филиалов и представительств; </w:t>
      </w:r>
    </w:p>
    <w:p w14:paraId="5E7C08C6" w14:textId="77777777" w:rsidR="00591FB0" w:rsidRPr="002A4126" w:rsidRDefault="00591FB0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рекомендации по размеру дивиденда по акциям и порядку его выплаты;</w:t>
      </w:r>
    </w:p>
    <w:p w14:paraId="5CA82F29" w14:textId="788CCAFE" w:rsidR="00591FB0" w:rsidRPr="002A4126" w:rsidRDefault="00591FB0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 xml:space="preserve"> принятие решений о согласии на совершение или о последующем одобрении крупных сделок в случаях, предусмотренных Федеральным законом;</w:t>
      </w:r>
    </w:p>
    <w:p w14:paraId="4C545793" w14:textId="734ECD99" w:rsidR="00591FB0" w:rsidRPr="002A4126" w:rsidRDefault="00591FB0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принятие решений о согласии на совершение или о последующем одобрении сд</w:t>
      </w:r>
      <w:r w:rsidRPr="002A4126">
        <w:rPr>
          <w:rFonts w:cs="Tahoma"/>
          <w:sz w:val="22"/>
          <w:szCs w:val="22"/>
        </w:rPr>
        <w:t>е</w:t>
      </w:r>
      <w:r w:rsidRPr="002A4126">
        <w:rPr>
          <w:rFonts w:cs="Tahoma"/>
          <w:sz w:val="22"/>
          <w:szCs w:val="22"/>
        </w:rPr>
        <w:t>лок, в совершении которых имеется заинтересованность, в случаях, предусмо</w:t>
      </w:r>
      <w:r w:rsidRPr="002A4126">
        <w:rPr>
          <w:rFonts w:cs="Tahoma"/>
          <w:sz w:val="22"/>
          <w:szCs w:val="22"/>
        </w:rPr>
        <w:t>т</w:t>
      </w:r>
      <w:r w:rsidRPr="002A4126">
        <w:rPr>
          <w:rFonts w:cs="Tahoma"/>
          <w:sz w:val="22"/>
          <w:szCs w:val="22"/>
        </w:rPr>
        <w:t>ренных Федеральным законом;</w:t>
      </w:r>
    </w:p>
    <w:p w14:paraId="40235896" w14:textId="35D809C7" w:rsidR="0031569B" w:rsidRPr="002A4126" w:rsidRDefault="0031569B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определение цены (денежной оценки) имущества, цены размещения или порядка ее определения и цены выкупа эмиссионных ценных бумаг в случаях, предусмо</w:t>
      </w:r>
      <w:r w:rsidRPr="002A4126">
        <w:rPr>
          <w:rFonts w:cs="Tahoma"/>
          <w:sz w:val="22"/>
          <w:szCs w:val="22"/>
        </w:rPr>
        <w:t>т</w:t>
      </w:r>
      <w:r w:rsidRPr="002A4126">
        <w:rPr>
          <w:rFonts w:cs="Tahoma"/>
          <w:sz w:val="22"/>
          <w:szCs w:val="22"/>
        </w:rPr>
        <w:t xml:space="preserve">ренных Федеральным законом; </w:t>
      </w:r>
    </w:p>
    <w:p w14:paraId="0B61779E" w14:textId="2645CC30" w:rsidR="00591FB0" w:rsidRPr="002A4126" w:rsidRDefault="00591FB0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принятие решений о создании ассоциаций (союзов) и иных объединений юридич</w:t>
      </w:r>
      <w:r w:rsidRPr="002A4126">
        <w:rPr>
          <w:rFonts w:cs="Tahoma"/>
          <w:sz w:val="22"/>
          <w:szCs w:val="22"/>
        </w:rPr>
        <w:t>е</w:t>
      </w:r>
      <w:r w:rsidRPr="002A4126">
        <w:rPr>
          <w:rFonts w:cs="Tahoma"/>
          <w:sz w:val="22"/>
          <w:szCs w:val="22"/>
        </w:rPr>
        <w:t>ских лиц или граждан и юридических лиц и об участии, в том числе о прекращ</w:t>
      </w:r>
      <w:r w:rsidRPr="002A4126">
        <w:rPr>
          <w:rFonts w:cs="Tahoma"/>
          <w:sz w:val="22"/>
          <w:szCs w:val="22"/>
        </w:rPr>
        <w:t>е</w:t>
      </w:r>
      <w:r w:rsidRPr="002A4126">
        <w:rPr>
          <w:rFonts w:cs="Tahoma"/>
          <w:sz w:val="22"/>
          <w:szCs w:val="22"/>
        </w:rPr>
        <w:t xml:space="preserve">нии участия, в ассоциациях (союзах) и иных объединениях юридических лиц или граждан и юридических лиц; </w:t>
      </w:r>
    </w:p>
    <w:p w14:paraId="12B481CB" w14:textId="06EB0D60" w:rsidR="00591FB0" w:rsidRPr="002A4126" w:rsidRDefault="00591FB0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утверждение регистратора Общества и условий договора с ним, а также принятие решения о расторжении договора с ним;</w:t>
      </w:r>
    </w:p>
    <w:p w14:paraId="026CD367" w14:textId="338E1C5D" w:rsidR="0031569B" w:rsidRPr="002A4126" w:rsidRDefault="0031569B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определение размера оплаты услуг аудиторской организации (индивидуального аудитора) Общества;</w:t>
      </w:r>
    </w:p>
    <w:p w14:paraId="45BDBF71" w14:textId="25B49989" w:rsidR="00591FB0" w:rsidRPr="002A4126" w:rsidRDefault="00591FB0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утверждение внутренних документов Общества, за исключением внутренних д</w:t>
      </w:r>
      <w:r w:rsidRPr="002A4126">
        <w:rPr>
          <w:rFonts w:cs="Tahoma"/>
          <w:sz w:val="22"/>
          <w:szCs w:val="22"/>
        </w:rPr>
        <w:t>о</w:t>
      </w:r>
      <w:r w:rsidRPr="002A4126">
        <w:rPr>
          <w:rFonts w:cs="Tahoma"/>
          <w:sz w:val="22"/>
          <w:szCs w:val="22"/>
        </w:rPr>
        <w:t xml:space="preserve">кументов, утверждение которых отнесено </w:t>
      </w:r>
      <w:r w:rsidR="009D3BF7" w:rsidRPr="002A4126">
        <w:rPr>
          <w:rFonts w:cs="Tahoma"/>
          <w:sz w:val="22"/>
          <w:szCs w:val="22"/>
        </w:rPr>
        <w:t>к компетенции О</w:t>
      </w:r>
      <w:r w:rsidRPr="002A4126">
        <w:rPr>
          <w:rFonts w:cs="Tahoma"/>
          <w:sz w:val="22"/>
          <w:szCs w:val="22"/>
        </w:rPr>
        <w:t>бщего собрания акци</w:t>
      </w:r>
      <w:r w:rsidRPr="002A4126">
        <w:rPr>
          <w:rFonts w:cs="Tahoma"/>
          <w:sz w:val="22"/>
          <w:szCs w:val="22"/>
        </w:rPr>
        <w:t>о</w:t>
      </w:r>
      <w:r w:rsidRPr="002A4126">
        <w:rPr>
          <w:rFonts w:cs="Tahoma"/>
          <w:sz w:val="22"/>
          <w:szCs w:val="22"/>
        </w:rPr>
        <w:t>неров</w:t>
      </w:r>
      <w:r w:rsidR="009D3BF7" w:rsidRPr="002A4126">
        <w:rPr>
          <w:rFonts w:cs="Tahoma"/>
          <w:sz w:val="22"/>
          <w:szCs w:val="22"/>
        </w:rPr>
        <w:t xml:space="preserve"> или исполнительных органов О</w:t>
      </w:r>
      <w:r w:rsidRPr="002A4126">
        <w:rPr>
          <w:rFonts w:cs="Tahoma"/>
          <w:sz w:val="22"/>
          <w:szCs w:val="22"/>
        </w:rPr>
        <w:t>бщества</w:t>
      </w:r>
      <w:r w:rsidR="009D3BF7" w:rsidRPr="002A4126">
        <w:rPr>
          <w:rFonts w:cs="Tahoma"/>
          <w:sz w:val="22"/>
          <w:szCs w:val="22"/>
        </w:rPr>
        <w:t>;</w:t>
      </w:r>
    </w:p>
    <w:p w14:paraId="1C72E35B" w14:textId="7E2A6CDD" w:rsidR="009D3BF7" w:rsidRPr="002A4126" w:rsidRDefault="009D3BF7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2A4126">
        <w:rPr>
          <w:rFonts w:cs="Tahoma"/>
          <w:sz w:val="22"/>
          <w:szCs w:val="22"/>
        </w:rPr>
        <w:t>обращение с заявлением о листинге акций Общества и (или) эмиссионных ценных бумаг, конвертируемых в акции Общества</w:t>
      </w:r>
      <w:r w:rsidR="00F251E5" w:rsidRPr="002A4126">
        <w:rPr>
          <w:rFonts w:cs="Tahoma"/>
          <w:sz w:val="22"/>
          <w:szCs w:val="22"/>
        </w:rPr>
        <w:t>;</w:t>
      </w:r>
    </w:p>
    <w:p w14:paraId="53FF2E37" w14:textId="7D29E1ED" w:rsidR="00F251E5" w:rsidRPr="009B426C" w:rsidRDefault="00F251E5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утверждение решения о выпуске акций Общества и эмиссионных ценных бумаг Общества, конвертируемых в его акции, </w:t>
      </w:r>
      <w:r w:rsidR="00EC6304" w:rsidRPr="009B426C">
        <w:rPr>
          <w:rFonts w:cs="Tahoma"/>
          <w:sz w:val="22"/>
          <w:szCs w:val="22"/>
        </w:rPr>
        <w:t>условий размещения акций и эмиссио</w:t>
      </w:r>
      <w:r w:rsidR="00EC6304" w:rsidRPr="009B426C">
        <w:rPr>
          <w:rFonts w:cs="Tahoma"/>
          <w:sz w:val="22"/>
          <w:szCs w:val="22"/>
        </w:rPr>
        <w:t>н</w:t>
      </w:r>
      <w:r w:rsidR="00EC6304" w:rsidRPr="009B426C">
        <w:rPr>
          <w:rFonts w:cs="Tahoma"/>
          <w:sz w:val="22"/>
          <w:szCs w:val="22"/>
        </w:rPr>
        <w:t xml:space="preserve">ных ценных бумаг, конвертируемых в акции, </w:t>
      </w:r>
      <w:r w:rsidRPr="009B426C">
        <w:rPr>
          <w:rFonts w:cs="Tahoma"/>
          <w:sz w:val="22"/>
          <w:szCs w:val="22"/>
        </w:rPr>
        <w:t>утве</w:t>
      </w:r>
      <w:r w:rsidR="00623CFF" w:rsidRPr="009B426C">
        <w:rPr>
          <w:rFonts w:cs="Tahoma"/>
          <w:sz w:val="22"/>
          <w:szCs w:val="22"/>
        </w:rPr>
        <w:t>рждение проспекта ценных б</w:t>
      </w:r>
      <w:r w:rsidR="00623CFF" w:rsidRPr="009B426C">
        <w:rPr>
          <w:rFonts w:cs="Tahoma"/>
          <w:sz w:val="22"/>
          <w:szCs w:val="22"/>
        </w:rPr>
        <w:t>у</w:t>
      </w:r>
      <w:r w:rsidR="00623CFF" w:rsidRPr="009B426C">
        <w:rPr>
          <w:rFonts w:cs="Tahoma"/>
          <w:sz w:val="22"/>
          <w:szCs w:val="22"/>
        </w:rPr>
        <w:t>маг, отчетов об итогах приобретения акций у акционеров Общества, отчетов об итогах предъявления акционерами Общества требований о выкупе принадлеж</w:t>
      </w:r>
      <w:r w:rsidR="00623CFF" w:rsidRPr="009B426C">
        <w:rPr>
          <w:rFonts w:cs="Tahoma"/>
          <w:sz w:val="22"/>
          <w:szCs w:val="22"/>
        </w:rPr>
        <w:t>а</w:t>
      </w:r>
      <w:r w:rsidR="00623CFF" w:rsidRPr="009B426C">
        <w:rPr>
          <w:rFonts w:cs="Tahoma"/>
          <w:sz w:val="22"/>
          <w:szCs w:val="22"/>
        </w:rPr>
        <w:t>щих им акций О</w:t>
      </w:r>
      <w:r w:rsidRPr="009B426C">
        <w:rPr>
          <w:rFonts w:cs="Tahoma"/>
          <w:sz w:val="22"/>
          <w:szCs w:val="22"/>
        </w:rPr>
        <w:t>бщества</w:t>
      </w:r>
      <w:r w:rsidR="00623CFF" w:rsidRPr="009B426C">
        <w:rPr>
          <w:rFonts w:cs="Tahoma"/>
          <w:sz w:val="22"/>
          <w:szCs w:val="22"/>
        </w:rPr>
        <w:t>;</w:t>
      </w:r>
    </w:p>
    <w:p w14:paraId="3C9F5F82" w14:textId="2880ACAB" w:rsidR="00F251E5" w:rsidRPr="009B426C" w:rsidRDefault="004B5292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формирование комитетов Совета директоров, утверждение внутренних докуме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>тов, которыми определяются их компетенция и порядок деятельности, определ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ние их количественного состава, назначение председателя и членов комитета и прекращение их полномочий;</w:t>
      </w:r>
    </w:p>
    <w:p w14:paraId="6B6CF270" w14:textId="6BA3CEE3" w:rsidR="004B5292" w:rsidRPr="009B426C" w:rsidRDefault="004B5292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принятие решения об участии, об изменении</w:t>
      </w:r>
      <w:r w:rsidR="00C83D73" w:rsidRPr="009B426C">
        <w:rPr>
          <w:rFonts w:cs="Tahoma"/>
          <w:sz w:val="22"/>
          <w:szCs w:val="22"/>
        </w:rPr>
        <w:t xml:space="preserve"> доли участия</w:t>
      </w:r>
      <w:r w:rsidRPr="009B426C">
        <w:rPr>
          <w:rFonts w:cs="Tahoma"/>
          <w:sz w:val="22"/>
          <w:szCs w:val="22"/>
        </w:rPr>
        <w:t xml:space="preserve"> или прекращении уч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 xml:space="preserve">стия </w:t>
      </w:r>
      <w:r w:rsidR="00C83D73" w:rsidRPr="009B426C">
        <w:rPr>
          <w:rFonts w:cs="Tahoma"/>
          <w:sz w:val="22"/>
          <w:szCs w:val="22"/>
        </w:rPr>
        <w:t>в других организациях;</w:t>
      </w:r>
    </w:p>
    <w:p w14:paraId="67C690A9" w14:textId="047063B1" w:rsidR="00C83D73" w:rsidRPr="009B426C" w:rsidRDefault="009E790B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назначение и освобождение от занимаемой должности внутреннего аудитора О</w:t>
      </w:r>
      <w:r w:rsidRPr="009B426C">
        <w:rPr>
          <w:rFonts w:cs="Tahoma"/>
          <w:sz w:val="22"/>
          <w:szCs w:val="22"/>
        </w:rPr>
        <w:t>б</w:t>
      </w:r>
      <w:r w:rsidRPr="009B426C">
        <w:rPr>
          <w:rFonts w:cs="Tahoma"/>
          <w:sz w:val="22"/>
          <w:szCs w:val="22"/>
        </w:rPr>
        <w:t>щества, утверждение Положения (политики) о внутреннем аудите, определение основных принципов и направлений развития систем внутреннего аудита и упра</w:t>
      </w:r>
      <w:r w:rsidRPr="009B426C">
        <w:rPr>
          <w:rFonts w:cs="Tahoma"/>
          <w:sz w:val="22"/>
          <w:szCs w:val="22"/>
        </w:rPr>
        <w:t>в</w:t>
      </w:r>
      <w:r w:rsidRPr="009B426C">
        <w:rPr>
          <w:rFonts w:cs="Tahoma"/>
          <w:sz w:val="22"/>
          <w:szCs w:val="22"/>
        </w:rPr>
        <w:t>ления рисками, организация проведения анализа и оценки эффективности их функционирования, ежегодное рассмотрение отчетов лиц, ответственных за ос</w:t>
      </w:r>
      <w:r w:rsidRPr="009B426C">
        <w:rPr>
          <w:rFonts w:cs="Tahoma"/>
          <w:sz w:val="22"/>
          <w:szCs w:val="22"/>
        </w:rPr>
        <w:t>у</w:t>
      </w:r>
      <w:r w:rsidRPr="009B426C">
        <w:rPr>
          <w:rFonts w:cs="Tahoma"/>
          <w:sz w:val="22"/>
          <w:szCs w:val="22"/>
        </w:rPr>
        <w:t xml:space="preserve">ществление внутреннего аудита, внутреннего контроля и управления рисками Общества; </w:t>
      </w:r>
    </w:p>
    <w:p w14:paraId="6EB91B90" w14:textId="1938EBC5" w:rsidR="00127F7F" w:rsidRPr="005818F4" w:rsidRDefault="00127F7F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5818F4">
        <w:rPr>
          <w:rFonts w:cs="Tahoma"/>
          <w:sz w:val="22"/>
          <w:szCs w:val="22"/>
        </w:rPr>
        <w:lastRenderedPageBreak/>
        <w:t>принятие решений о согласии на совершение сделок, связанных с пр</w:t>
      </w:r>
      <w:r w:rsidRPr="005818F4">
        <w:rPr>
          <w:rFonts w:cs="Tahoma"/>
          <w:sz w:val="22"/>
          <w:szCs w:val="22"/>
        </w:rPr>
        <w:t>и</w:t>
      </w:r>
      <w:r w:rsidRPr="005818F4">
        <w:rPr>
          <w:rFonts w:cs="Tahoma"/>
          <w:sz w:val="22"/>
          <w:szCs w:val="22"/>
        </w:rPr>
        <w:t>обретением или отчуждением акций Общества, а также акций и долей в уставных капиталах иных Обществ;</w:t>
      </w:r>
    </w:p>
    <w:p w14:paraId="66AD381E" w14:textId="585A8DFC" w:rsidR="002563D8" w:rsidRPr="005818F4" w:rsidRDefault="002563D8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5818F4">
        <w:rPr>
          <w:rFonts w:cs="Tahoma"/>
          <w:sz w:val="22"/>
          <w:szCs w:val="22"/>
        </w:rPr>
        <w:t xml:space="preserve">принятие решений о согласии на совершение сделок, связанных с отчуждением, передачей в аренду, обременением или реализацией любым способом основных средств Общества на сумму свыше </w:t>
      </w:r>
      <w:r w:rsidR="00952AC7" w:rsidRPr="005818F4">
        <w:rPr>
          <w:rFonts w:cs="Tahoma"/>
          <w:sz w:val="22"/>
          <w:szCs w:val="22"/>
        </w:rPr>
        <w:t>8 000 000 (Восемь миллионов рублей)</w:t>
      </w:r>
      <w:r w:rsidRPr="005818F4">
        <w:rPr>
          <w:rFonts w:cs="Tahoma"/>
          <w:sz w:val="22"/>
          <w:szCs w:val="22"/>
        </w:rPr>
        <w:t xml:space="preserve"> на дату </w:t>
      </w:r>
      <w:r w:rsidR="008428E2" w:rsidRPr="005818F4">
        <w:rPr>
          <w:rFonts w:cs="Tahoma"/>
          <w:sz w:val="22"/>
          <w:szCs w:val="22"/>
        </w:rPr>
        <w:t>заключени</w:t>
      </w:r>
      <w:r w:rsidRPr="005818F4">
        <w:rPr>
          <w:rFonts w:cs="Tahoma"/>
          <w:sz w:val="22"/>
          <w:szCs w:val="22"/>
        </w:rPr>
        <w:t>я соответствующей сделки;</w:t>
      </w:r>
    </w:p>
    <w:p w14:paraId="28C39956" w14:textId="7C8C775E" w:rsidR="002563D8" w:rsidRPr="005818F4" w:rsidRDefault="002563D8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5818F4">
        <w:rPr>
          <w:rFonts w:cs="Tahoma"/>
          <w:sz w:val="22"/>
          <w:szCs w:val="22"/>
        </w:rPr>
        <w:t>принятие решений о согласии на совершение любых обеспечительных сделок (п</w:t>
      </w:r>
      <w:r w:rsidRPr="005818F4">
        <w:rPr>
          <w:rFonts w:cs="Tahoma"/>
          <w:sz w:val="22"/>
          <w:szCs w:val="22"/>
        </w:rPr>
        <w:t>о</w:t>
      </w:r>
      <w:r w:rsidRPr="005818F4">
        <w:rPr>
          <w:rFonts w:cs="Tahoma"/>
          <w:sz w:val="22"/>
          <w:szCs w:val="22"/>
        </w:rPr>
        <w:t>ручительств, гарантий и др.) в интересах должника, размер обязательств по кот</w:t>
      </w:r>
      <w:r w:rsidRPr="005818F4">
        <w:rPr>
          <w:rFonts w:cs="Tahoma"/>
          <w:sz w:val="22"/>
          <w:szCs w:val="22"/>
        </w:rPr>
        <w:t>о</w:t>
      </w:r>
      <w:r w:rsidRPr="005818F4">
        <w:rPr>
          <w:rFonts w:cs="Tahoma"/>
          <w:sz w:val="22"/>
          <w:szCs w:val="22"/>
        </w:rPr>
        <w:t xml:space="preserve">рым превышает </w:t>
      </w:r>
      <w:r w:rsidR="00952AC7" w:rsidRPr="005818F4">
        <w:rPr>
          <w:rFonts w:cs="Tahoma"/>
          <w:sz w:val="22"/>
          <w:szCs w:val="22"/>
        </w:rPr>
        <w:t>15 000 000 (Пятнадцать миллионов рублей) на дату заключения соответствующей сделки</w:t>
      </w:r>
      <w:r w:rsidRPr="005818F4">
        <w:rPr>
          <w:rFonts w:cs="Tahoma"/>
          <w:sz w:val="22"/>
          <w:szCs w:val="22"/>
        </w:rPr>
        <w:t>;</w:t>
      </w:r>
    </w:p>
    <w:p w14:paraId="76B183AE" w14:textId="17C7D9AF" w:rsidR="002563D8" w:rsidRPr="005818F4" w:rsidRDefault="002563D8" w:rsidP="009B426C">
      <w:pPr>
        <w:pStyle w:val="ac"/>
        <w:numPr>
          <w:ilvl w:val="0"/>
          <w:numId w:val="12"/>
        </w:numPr>
        <w:spacing w:line="240" w:lineRule="auto"/>
        <w:jc w:val="both"/>
        <w:rPr>
          <w:rFonts w:cs="Tahoma"/>
          <w:sz w:val="22"/>
          <w:szCs w:val="22"/>
        </w:rPr>
      </w:pPr>
      <w:r w:rsidRPr="005818F4">
        <w:rPr>
          <w:rFonts w:cs="Tahoma"/>
          <w:sz w:val="22"/>
          <w:szCs w:val="22"/>
        </w:rPr>
        <w:t>принятие решений о согласии на совершение любых иных сделок</w:t>
      </w:r>
      <w:r w:rsidR="008428E2" w:rsidRPr="005818F4">
        <w:rPr>
          <w:rFonts w:cs="Tahoma"/>
          <w:sz w:val="22"/>
          <w:szCs w:val="22"/>
        </w:rPr>
        <w:t xml:space="preserve">, сумма выплат по которым может превысить </w:t>
      </w:r>
      <w:r w:rsidR="00952AC7" w:rsidRPr="005818F4">
        <w:rPr>
          <w:rFonts w:cs="Tahoma"/>
          <w:sz w:val="22"/>
          <w:szCs w:val="22"/>
        </w:rPr>
        <w:t>40 000 000 (Сорок миллионов рублей) на дату з</w:t>
      </w:r>
      <w:r w:rsidR="00952AC7" w:rsidRPr="005818F4">
        <w:rPr>
          <w:rFonts w:cs="Tahoma"/>
          <w:sz w:val="22"/>
          <w:szCs w:val="22"/>
        </w:rPr>
        <w:t>а</w:t>
      </w:r>
      <w:r w:rsidR="00952AC7" w:rsidRPr="005818F4">
        <w:rPr>
          <w:rFonts w:cs="Tahoma"/>
          <w:sz w:val="22"/>
          <w:szCs w:val="22"/>
        </w:rPr>
        <w:t>ключения соответствующей сделки</w:t>
      </w:r>
      <w:r w:rsidR="008428E2" w:rsidRPr="005818F4">
        <w:rPr>
          <w:rFonts w:cs="Tahoma"/>
          <w:sz w:val="22"/>
          <w:szCs w:val="22"/>
        </w:rPr>
        <w:t>.</w:t>
      </w:r>
    </w:p>
    <w:p w14:paraId="0BB3CA45" w14:textId="3F59C99C" w:rsidR="008428E2" w:rsidRPr="005818F4" w:rsidRDefault="008428E2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5818F4">
        <w:rPr>
          <w:rFonts w:cs="Tahoma"/>
          <w:sz w:val="22"/>
          <w:szCs w:val="22"/>
        </w:rPr>
        <w:t xml:space="preserve"> Не требуют одобрения Советом директоров сде</w:t>
      </w:r>
      <w:r w:rsidR="006C394B" w:rsidRPr="005818F4">
        <w:rPr>
          <w:rFonts w:cs="Tahoma"/>
          <w:sz w:val="22"/>
          <w:szCs w:val="22"/>
        </w:rPr>
        <w:t xml:space="preserve">лки в соответствии с </w:t>
      </w:r>
      <w:proofErr w:type="spellStart"/>
      <w:r w:rsidR="006C394B" w:rsidRPr="005818F4">
        <w:rPr>
          <w:rFonts w:cs="Tahoma"/>
          <w:sz w:val="22"/>
          <w:szCs w:val="22"/>
        </w:rPr>
        <w:t>п.п</w:t>
      </w:r>
      <w:proofErr w:type="spellEnd"/>
      <w:r w:rsidR="006C394B" w:rsidRPr="005818F4">
        <w:rPr>
          <w:rFonts w:cs="Tahoma"/>
          <w:sz w:val="22"/>
          <w:szCs w:val="22"/>
        </w:rPr>
        <w:t xml:space="preserve">. </w:t>
      </w:r>
      <w:r w:rsidR="002B1B80" w:rsidRPr="005818F4">
        <w:rPr>
          <w:rFonts w:cs="Tahoma"/>
          <w:sz w:val="22"/>
          <w:szCs w:val="22"/>
        </w:rPr>
        <w:t>ц</w:t>
      </w:r>
      <w:proofErr w:type="gramStart"/>
      <w:r w:rsidRPr="005818F4">
        <w:rPr>
          <w:rFonts w:cs="Tahoma"/>
          <w:sz w:val="22"/>
          <w:szCs w:val="22"/>
        </w:rPr>
        <w:t>)-</w:t>
      </w:r>
      <w:proofErr w:type="gramEnd"/>
      <w:r w:rsidR="002B1B80" w:rsidRPr="005818F4">
        <w:rPr>
          <w:rFonts w:cs="Tahoma"/>
          <w:sz w:val="22"/>
          <w:szCs w:val="22"/>
        </w:rPr>
        <w:t>щ</w:t>
      </w:r>
      <w:r w:rsidRPr="005818F4">
        <w:rPr>
          <w:rFonts w:cs="Tahoma"/>
          <w:sz w:val="22"/>
          <w:szCs w:val="22"/>
        </w:rPr>
        <w:t xml:space="preserve">), если </w:t>
      </w:r>
      <w:bookmarkStart w:id="0" w:name="_GoBack"/>
      <w:bookmarkEnd w:id="0"/>
      <w:r w:rsidRPr="005818F4">
        <w:rPr>
          <w:rFonts w:cs="Tahoma"/>
          <w:sz w:val="22"/>
          <w:szCs w:val="22"/>
        </w:rPr>
        <w:t>они были одобрены в порядке, установленном для крупных сделок и сделок в сове</w:t>
      </w:r>
      <w:r w:rsidRPr="005818F4">
        <w:rPr>
          <w:rFonts w:cs="Tahoma"/>
          <w:sz w:val="22"/>
          <w:szCs w:val="22"/>
        </w:rPr>
        <w:t>р</w:t>
      </w:r>
      <w:r w:rsidRPr="005818F4">
        <w:rPr>
          <w:rFonts w:cs="Tahoma"/>
          <w:sz w:val="22"/>
          <w:szCs w:val="22"/>
        </w:rPr>
        <w:t>шении которых имеется заинтересованность и/или если такие сделки совершаются лицами</w:t>
      </w:r>
      <w:r w:rsidR="00163B8E" w:rsidRPr="005818F4">
        <w:rPr>
          <w:rFonts w:cs="Tahoma"/>
          <w:sz w:val="22"/>
          <w:szCs w:val="22"/>
        </w:rPr>
        <w:t xml:space="preserve"> одновременно</w:t>
      </w:r>
      <w:r w:rsidRPr="005818F4">
        <w:rPr>
          <w:rFonts w:cs="Tahoma"/>
          <w:sz w:val="22"/>
          <w:szCs w:val="22"/>
        </w:rPr>
        <w:t>, входящими в одну группу лиц (как это определяется закон</w:t>
      </w:r>
      <w:r w:rsidRPr="005818F4">
        <w:rPr>
          <w:rFonts w:cs="Tahoma"/>
          <w:sz w:val="22"/>
          <w:szCs w:val="22"/>
        </w:rPr>
        <w:t>о</w:t>
      </w:r>
      <w:r w:rsidRPr="005818F4">
        <w:rPr>
          <w:rFonts w:cs="Tahoma"/>
          <w:sz w:val="22"/>
          <w:szCs w:val="22"/>
        </w:rPr>
        <w:t>дате</w:t>
      </w:r>
      <w:r w:rsidR="006C394B" w:rsidRPr="005818F4">
        <w:rPr>
          <w:rFonts w:cs="Tahoma"/>
          <w:sz w:val="22"/>
          <w:szCs w:val="22"/>
        </w:rPr>
        <w:t>льством о защите конкуренции),</w:t>
      </w:r>
      <w:r w:rsidRPr="005818F4">
        <w:rPr>
          <w:rFonts w:cs="Tahoma"/>
          <w:sz w:val="22"/>
          <w:szCs w:val="22"/>
        </w:rPr>
        <w:t xml:space="preserve"> </w:t>
      </w:r>
      <w:r w:rsidR="006C394B" w:rsidRPr="005818F4">
        <w:rPr>
          <w:rFonts w:cs="Tahoma"/>
          <w:sz w:val="22"/>
          <w:szCs w:val="22"/>
        </w:rPr>
        <w:t>по основанию нахождения</w:t>
      </w:r>
      <w:r w:rsidRPr="005818F4">
        <w:rPr>
          <w:rFonts w:cs="Tahoma"/>
          <w:sz w:val="22"/>
          <w:szCs w:val="22"/>
        </w:rPr>
        <w:t xml:space="preserve"> под прямым или ко</w:t>
      </w:r>
      <w:r w:rsidRPr="005818F4">
        <w:rPr>
          <w:rFonts w:cs="Tahoma"/>
          <w:sz w:val="22"/>
          <w:szCs w:val="22"/>
        </w:rPr>
        <w:t>с</w:t>
      </w:r>
      <w:r w:rsidRPr="005818F4">
        <w:rPr>
          <w:rFonts w:cs="Tahoma"/>
          <w:sz w:val="22"/>
          <w:szCs w:val="22"/>
        </w:rPr>
        <w:t xml:space="preserve">венным </w:t>
      </w:r>
      <w:r w:rsidR="00163B8E" w:rsidRPr="005818F4">
        <w:rPr>
          <w:rFonts w:cs="Tahoma"/>
          <w:sz w:val="22"/>
          <w:szCs w:val="22"/>
        </w:rPr>
        <w:t>контролем одного и того же лица, и</w:t>
      </w:r>
      <w:r w:rsidRPr="005818F4">
        <w:rPr>
          <w:rFonts w:cs="Tahoma"/>
          <w:sz w:val="22"/>
          <w:szCs w:val="22"/>
        </w:rPr>
        <w:t xml:space="preserve"> </w:t>
      </w:r>
      <w:r w:rsidR="00AE52EE" w:rsidRPr="005818F4">
        <w:rPr>
          <w:rFonts w:cs="Tahoma"/>
          <w:sz w:val="22"/>
          <w:szCs w:val="22"/>
        </w:rPr>
        <w:t xml:space="preserve">включенными в перечень лиц, ежегодно утверждаемый Советом директоров на первом </w:t>
      </w:r>
      <w:r w:rsidR="00D11BD8" w:rsidRPr="005818F4">
        <w:rPr>
          <w:rFonts w:cs="Tahoma"/>
          <w:sz w:val="22"/>
          <w:szCs w:val="22"/>
        </w:rPr>
        <w:t>заседании после годового заседания общего собрания акционеров. До момента утверждения Советом директоров актуал</w:t>
      </w:r>
      <w:r w:rsidR="00D11BD8" w:rsidRPr="005818F4">
        <w:rPr>
          <w:rFonts w:cs="Tahoma"/>
          <w:sz w:val="22"/>
          <w:szCs w:val="22"/>
        </w:rPr>
        <w:t>ь</w:t>
      </w:r>
      <w:r w:rsidR="00D11BD8" w:rsidRPr="005818F4">
        <w:rPr>
          <w:rFonts w:cs="Tahoma"/>
          <w:sz w:val="22"/>
          <w:szCs w:val="22"/>
        </w:rPr>
        <w:t xml:space="preserve">ного перечня лиц для целей настоящего пункта, подлежит применению перечень, утвержденный Советом директоров на предшествующий период. </w:t>
      </w:r>
    </w:p>
    <w:p w14:paraId="44557AF8" w14:textId="764AE606" w:rsidR="00CB5747" w:rsidRPr="005818F4" w:rsidRDefault="00D11BD8" w:rsidP="00CB5747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5818F4">
        <w:rPr>
          <w:rFonts w:cs="Tahoma"/>
          <w:sz w:val="22"/>
          <w:szCs w:val="22"/>
        </w:rPr>
        <w:t xml:space="preserve">Независимо от положений </w:t>
      </w:r>
      <w:proofErr w:type="spellStart"/>
      <w:r w:rsidRPr="005818F4">
        <w:rPr>
          <w:rFonts w:cs="Tahoma"/>
          <w:sz w:val="22"/>
          <w:szCs w:val="22"/>
        </w:rPr>
        <w:t>п.п</w:t>
      </w:r>
      <w:proofErr w:type="spellEnd"/>
      <w:r w:rsidRPr="005818F4">
        <w:rPr>
          <w:rFonts w:cs="Tahoma"/>
          <w:sz w:val="22"/>
          <w:szCs w:val="22"/>
        </w:rPr>
        <w:t xml:space="preserve">. </w:t>
      </w:r>
      <w:r w:rsidR="002B1B80" w:rsidRPr="005818F4">
        <w:rPr>
          <w:rFonts w:cs="Tahoma"/>
          <w:sz w:val="22"/>
          <w:szCs w:val="22"/>
        </w:rPr>
        <w:t>ц</w:t>
      </w:r>
      <w:r w:rsidRPr="005818F4">
        <w:rPr>
          <w:rFonts w:cs="Tahoma"/>
          <w:sz w:val="22"/>
          <w:szCs w:val="22"/>
        </w:rPr>
        <w:t>)-</w:t>
      </w:r>
      <w:r w:rsidR="002B1B80" w:rsidRPr="005818F4">
        <w:rPr>
          <w:rFonts w:cs="Tahoma"/>
          <w:sz w:val="22"/>
          <w:szCs w:val="22"/>
        </w:rPr>
        <w:t>щ</w:t>
      </w:r>
      <w:r w:rsidRPr="005818F4">
        <w:rPr>
          <w:rFonts w:cs="Tahoma"/>
          <w:sz w:val="22"/>
          <w:szCs w:val="22"/>
        </w:rPr>
        <w:t>) с</w:t>
      </w:r>
      <w:r w:rsidR="00CB5747" w:rsidRPr="005818F4">
        <w:rPr>
          <w:rFonts w:cs="Tahoma"/>
          <w:sz w:val="22"/>
          <w:szCs w:val="22"/>
        </w:rPr>
        <w:t>делки, связанные с приобретением и реализ</w:t>
      </w:r>
      <w:r w:rsidR="00CB5747" w:rsidRPr="005818F4">
        <w:rPr>
          <w:rFonts w:cs="Tahoma"/>
          <w:sz w:val="22"/>
          <w:szCs w:val="22"/>
        </w:rPr>
        <w:t>а</w:t>
      </w:r>
      <w:r w:rsidR="00CB5747" w:rsidRPr="005818F4">
        <w:rPr>
          <w:rFonts w:cs="Tahoma"/>
          <w:sz w:val="22"/>
          <w:szCs w:val="22"/>
        </w:rPr>
        <w:t>цией сырья, упаковочных материалов, кондитерских изделий и полуфабрикатов, я</w:t>
      </w:r>
      <w:r w:rsidR="00CB5747" w:rsidRPr="005818F4">
        <w:rPr>
          <w:rFonts w:cs="Tahoma"/>
          <w:sz w:val="22"/>
          <w:szCs w:val="22"/>
        </w:rPr>
        <w:t>в</w:t>
      </w:r>
      <w:r w:rsidR="00CB5747" w:rsidRPr="005818F4">
        <w:rPr>
          <w:rFonts w:cs="Tahoma"/>
          <w:sz w:val="22"/>
          <w:szCs w:val="22"/>
        </w:rPr>
        <w:t>ляются сделками, совершаемыми в процессе обычной хозяйственной деятельности, не требуют предварительного одобрения</w:t>
      </w:r>
      <w:r w:rsidR="00AE52EE" w:rsidRPr="005818F4">
        <w:rPr>
          <w:rFonts w:cs="Tahoma"/>
          <w:sz w:val="22"/>
          <w:szCs w:val="22"/>
        </w:rPr>
        <w:t xml:space="preserve"> в любом случае</w:t>
      </w:r>
      <w:r w:rsidR="00CB5747" w:rsidRPr="005818F4">
        <w:rPr>
          <w:rFonts w:cs="Tahoma"/>
          <w:sz w:val="22"/>
          <w:szCs w:val="22"/>
        </w:rPr>
        <w:t xml:space="preserve"> и могут совершаться без ограничений по суммам.</w:t>
      </w:r>
    </w:p>
    <w:p w14:paraId="43C43691" w14:textId="32F3C546" w:rsidR="00527212" w:rsidRPr="009B426C" w:rsidRDefault="00527212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Совет директоров возглавляет Председатель, который избирается членами Совета директоров</w:t>
      </w:r>
      <w:r w:rsidR="00241B39" w:rsidRPr="009B426C">
        <w:rPr>
          <w:rFonts w:cs="Tahoma"/>
          <w:sz w:val="22"/>
          <w:szCs w:val="22"/>
        </w:rPr>
        <w:t xml:space="preserve"> большинством голосов</w:t>
      </w:r>
      <w:r w:rsidRPr="009B426C">
        <w:rPr>
          <w:rFonts w:cs="Tahoma"/>
          <w:sz w:val="22"/>
          <w:szCs w:val="22"/>
        </w:rPr>
        <w:t>. В случае отсутствия Председателя Совета дире</w:t>
      </w:r>
      <w:r w:rsidRPr="009B426C">
        <w:rPr>
          <w:rFonts w:cs="Tahoma"/>
          <w:sz w:val="22"/>
          <w:szCs w:val="22"/>
        </w:rPr>
        <w:t>к</w:t>
      </w:r>
      <w:r w:rsidRPr="009B426C">
        <w:rPr>
          <w:rFonts w:cs="Tahoma"/>
          <w:sz w:val="22"/>
          <w:szCs w:val="22"/>
        </w:rPr>
        <w:t xml:space="preserve">торов его функции осуществляет старший по возрасту член Совета директоров. </w:t>
      </w:r>
    </w:p>
    <w:p w14:paraId="48288926" w14:textId="30C2517B" w:rsidR="009439DB" w:rsidRPr="009B426C" w:rsidRDefault="00527212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Решение о проведении заседания Совета директоров или заочного голосования пр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нимается Председателем по его собственной инициативе, по требованию любого чл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на Совета директоров, аудиторской организации, руководителя Службы внутреннего аудита, единоличного исполнительного органа.   </w:t>
      </w:r>
    </w:p>
    <w:p w14:paraId="29BCAAF6" w14:textId="3CE2E6C1" w:rsidR="00AB287E" w:rsidRPr="009B426C" w:rsidRDefault="00AB287E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Решения по вопросам повестки дня принимаются большинством голосов членов Сов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та директоров, участвующих в заседании или заочном голосовании, за исключением случаев, </w:t>
      </w:r>
      <w:r w:rsidR="002F40D5" w:rsidRPr="009B426C">
        <w:rPr>
          <w:rFonts w:cs="Tahoma"/>
          <w:sz w:val="22"/>
          <w:szCs w:val="22"/>
        </w:rPr>
        <w:t xml:space="preserve">если большее количество голосов не требуется </w:t>
      </w:r>
      <w:r w:rsidRPr="009B426C">
        <w:rPr>
          <w:rFonts w:cs="Tahoma"/>
          <w:sz w:val="22"/>
          <w:szCs w:val="22"/>
        </w:rPr>
        <w:t>законодательством РФ и Уставом. При принятии решений Советом директоров каждый член обладает одним голосом. В случае равенства голосов решающим является голос Председателя Совета директоров при условии, что он участвует в голосовании.</w:t>
      </w:r>
    </w:p>
    <w:p w14:paraId="39F751A0" w14:textId="31B0E852" w:rsidR="00AD5F96" w:rsidRPr="009B426C" w:rsidRDefault="00AD5F96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 принятии решений, голосовании и определении кворума не учитываются голоса выбивших членов Совета директоров. К выбывшим членам Совета директоров отн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сятся:</w:t>
      </w:r>
    </w:p>
    <w:p w14:paraId="6ACD52C0" w14:textId="0AC18A76" w:rsidR="00AD5F96" w:rsidRPr="009B426C" w:rsidRDefault="00AD5F96" w:rsidP="009B426C">
      <w:pPr>
        <w:pStyle w:val="ac"/>
        <w:numPr>
          <w:ilvl w:val="0"/>
          <w:numId w:val="14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Член Совета директоров, подавший в Общество (на имя Председателя Совета д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ректоров) заявление о добровольном сложении с себя полномочий с даты прин</w:t>
      </w:r>
      <w:r w:rsidRPr="009B426C">
        <w:rPr>
          <w:rFonts w:cs="Tahoma"/>
          <w:sz w:val="22"/>
          <w:szCs w:val="22"/>
        </w:rPr>
        <w:t>я</w:t>
      </w:r>
      <w:r w:rsidRPr="009B426C">
        <w:rPr>
          <w:rFonts w:cs="Tahoma"/>
          <w:sz w:val="22"/>
          <w:szCs w:val="22"/>
        </w:rPr>
        <w:t>тия такого заявления Председателем Совета директоров;</w:t>
      </w:r>
    </w:p>
    <w:p w14:paraId="7CACB447" w14:textId="54B12BFB" w:rsidR="00AD5F96" w:rsidRPr="009B426C" w:rsidRDefault="00AD5F96" w:rsidP="009B426C">
      <w:pPr>
        <w:pStyle w:val="ac"/>
        <w:numPr>
          <w:ilvl w:val="0"/>
          <w:numId w:val="14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Член Совета директоров, дисквалифицированный </w:t>
      </w:r>
      <w:r w:rsidR="002F40D5" w:rsidRPr="009B426C">
        <w:rPr>
          <w:rFonts w:cs="Tahoma"/>
          <w:sz w:val="22"/>
          <w:szCs w:val="22"/>
        </w:rPr>
        <w:t>или ограниченный в дееспосо</w:t>
      </w:r>
      <w:r w:rsidR="002F40D5" w:rsidRPr="009B426C">
        <w:rPr>
          <w:rFonts w:cs="Tahoma"/>
          <w:sz w:val="22"/>
          <w:szCs w:val="22"/>
        </w:rPr>
        <w:t>б</w:t>
      </w:r>
      <w:r w:rsidR="002F40D5" w:rsidRPr="009B426C">
        <w:rPr>
          <w:rFonts w:cs="Tahoma"/>
          <w:sz w:val="22"/>
          <w:szCs w:val="22"/>
        </w:rPr>
        <w:t xml:space="preserve">ности </w:t>
      </w:r>
      <w:r w:rsidRPr="009B426C">
        <w:rPr>
          <w:rFonts w:cs="Tahoma"/>
          <w:sz w:val="22"/>
          <w:szCs w:val="22"/>
        </w:rPr>
        <w:t>по решению суда;</w:t>
      </w:r>
    </w:p>
    <w:p w14:paraId="7DF7D3D3" w14:textId="24AB99A9" w:rsidR="00AD5F96" w:rsidRPr="009B426C" w:rsidRDefault="00AD5F96" w:rsidP="009B426C">
      <w:pPr>
        <w:pStyle w:val="ac"/>
        <w:numPr>
          <w:ilvl w:val="0"/>
          <w:numId w:val="14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Умерший</w:t>
      </w:r>
      <w:r w:rsidR="000C6205" w:rsidRPr="009B426C">
        <w:rPr>
          <w:rFonts w:cs="Tahoma"/>
          <w:sz w:val="22"/>
          <w:szCs w:val="22"/>
        </w:rPr>
        <w:t xml:space="preserve"> или безвестно отсутствующий</w:t>
      </w:r>
      <w:r w:rsidRPr="009B426C">
        <w:rPr>
          <w:rFonts w:cs="Tahoma"/>
          <w:sz w:val="22"/>
          <w:szCs w:val="22"/>
        </w:rPr>
        <w:t xml:space="preserve"> член Совета директоров. </w:t>
      </w:r>
    </w:p>
    <w:p w14:paraId="5999F3A9" w14:textId="3ACB452E" w:rsidR="008C3C7E" w:rsidRPr="009B426C" w:rsidRDefault="00241B39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lastRenderedPageBreak/>
        <w:t xml:space="preserve">По решению Общего собрания акционеров полномочия Совета директоров могут быть прекращены досрочно. Такое решение может приниматься только </w:t>
      </w:r>
      <w:r w:rsidR="00AB287E" w:rsidRPr="009B426C">
        <w:rPr>
          <w:rFonts w:cs="Tahoma"/>
          <w:sz w:val="22"/>
          <w:szCs w:val="22"/>
        </w:rPr>
        <w:t xml:space="preserve">в отношении </w:t>
      </w:r>
      <w:r w:rsidRPr="009B426C">
        <w:rPr>
          <w:rFonts w:cs="Tahoma"/>
          <w:sz w:val="22"/>
          <w:szCs w:val="22"/>
        </w:rPr>
        <w:t xml:space="preserve">всех членов действующего Совета директоров. </w:t>
      </w:r>
    </w:p>
    <w:p w14:paraId="7CDC3425" w14:textId="7776E2C0" w:rsidR="00AB287E" w:rsidRPr="009B426C" w:rsidRDefault="00EC6304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Проведение заседания Совета директоров Общества и результаты голосования на заседании, в том числе голосование, на котором совмещается с заочным голосован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 xml:space="preserve">ем, а также результаты заочного голосования подтверждаются протоколом Совета директоров, который должен быть </w:t>
      </w:r>
      <w:r w:rsidR="008817B8" w:rsidRPr="009B426C">
        <w:rPr>
          <w:rFonts w:cs="Tahoma"/>
          <w:sz w:val="22"/>
          <w:szCs w:val="22"/>
        </w:rPr>
        <w:t xml:space="preserve">составлен в течение трех дней после заседания или заочного голосования и </w:t>
      </w:r>
      <w:r w:rsidRPr="009B426C">
        <w:rPr>
          <w:rFonts w:cs="Tahoma"/>
          <w:sz w:val="22"/>
          <w:szCs w:val="22"/>
        </w:rPr>
        <w:t>подписан Председателем Совета директоров, а в случае его отсутствия – лицом его з</w:t>
      </w:r>
      <w:r w:rsidR="002B1B80">
        <w:rPr>
          <w:rFonts w:cs="Tahoma"/>
          <w:sz w:val="22"/>
          <w:szCs w:val="22"/>
        </w:rPr>
        <w:t>амещающим в соответствии с п.</w:t>
      </w:r>
      <w:r w:rsidR="006B5B0A">
        <w:rPr>
          <w:rFonts w:cs="Tahoma"/>
          <w:sz w:val="22"/>
          <w:szCs w:val="22"/>
        </w:rPr>
        <w:t xml:space="preserve"> </w:t>
      </w:r>
      <w:r w:rsidR="002B1B80">
        <w:rPr>
          <w:rFonts w:cs="Tahoma"/>
          <w:sz w:val="22"/>
          <w:szCs w:val="22"/>
        </w:rPr>
        <w:t>9.5</w:t>
      </w:r>
      <w:r w:rsidRPr="009B426C">
        <w:rPr>
          <w:rFonts w:cs="Tahoma"/>
          <w:sz w:val="22"/>
          <w:szCs w:val="22"/>
        </w:rPr>
        <w:t>. У</w:t>
      </w:r>
      <w:r w:rsidR="00AD5F96" w:rsidRPr="009B426C">
        <w:rPr>
          <w:rFonts w:cs="Tahoma"/>
          <w:sz w:val="22"/>
          <w:szCs w:val="22"/>
        </w:rPr>
        <w:t>става.</w:t>
      </w:r>
    </w:p>
    <w:p w14:paraId="3FE13249" w14:textId="77777777" w:rsidR="00AB287E" w:rsidRPr="009B426C" w:rsidRDefault="00EC6304" w:rsidP="009B426C">
      <w:pPr>
        <w:pStyle w:val="ac"/>
        <w:numPr>
          <w:ilvl w:val="1"/>
          <w:numId w:val="1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Порядок избрания и иные вопросы деятельности Совета директоров регулируются </w:t>
      </w:r>
      <w:r w:rsidR="00AB287E" w:rsidRPr="009B426C">
        <w:rPr>
          <w:rFonts w:cs="Tahoma"/>
          <w:sz w:val="22"/>
          <w:szCs w:val="22"/>
        </w:rPr>
        <w:t xml:space="preserve">положениями Федерального закона и действующего законодательства. </w:t>
      </w:r>
    </w:p>
    <w:p w14:paraId="4288A6CA" w14:textId="4B42BCC4" w:rsidR="009E790B" w:rsidRDefault="00AD5F96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 сделках, в совершении которых имеется заинтересованность, Общество извещ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ет членов Совета директоров не позднее двух дней до даты совершения такой сде</w:t>
      </w:r>
      <w:r w:rsidRPr="009B426C">
        <w:rPr>
          <w:rFonts w:cs="Tahoma"/>
          <w:sz w:val="22"/>
          <w:szCs w:val="22"/>
        </w:rPr>
        <w:t>л</w:t>
      </w:r>
      <w:r w:rsidRPr="009B426C">
        <w:rPr>
          <w:rFonts w:cs="Tahoma"/>
          <w:sz w:val="22"/>
          <w:szCs w:val="22"/>
        </w:rPr>
        <w:t xml:space="preserve">ки. </w:t>
      </w:r>
    </w:p>
    <w:p w14:paraId="724EA696" w14:textId="630238DE" w:rsidR="009B426C" w:rsidRDefault="009B426C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674C86AB" w14:textId="4B481B50" w:rsidR="009B426C" w:rsidRDefault="009B426C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284CAD52" w14:textId="77777777" w:rsidR="009B426C" w:rsidRPr="009B426C" w:rsidRDefault="009B426C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6A1378BB" w14:textId="4EC6260E" w:rsidR="009E790B" w:rsidRPr="009B426C" w:rsidRDefault="00AD5F96" w:rsidP="009B426C">
      <w:pPr>
        <w:pStyle w:val="ac"/>
        <w:numPr>
          <w:ilvl w:val="0"/>
          <w:numId w:val="1"/>
        </w:numPr>
        <w:spacing w:line="240" w:lineRule="auto"/>
        <w:jc w:val="center"/>
        <w:rPr>
          <w:rFonts w:cs="Tahoma"/>
          <w:b/>
          <w:sz w:val="22"/>
          <w:szCs w:val="22"/>
        </w:rPr>
      </w:pPr>
      <w:r w:rsidRPr="009B426C">
        <w:rPr>
          <w:rFonts w:cs="Tahoma"/>
          <w:b/>
          <w:sz w:val="22"/>
          <w:szCs w:val="22"/>
        </w:rPr>
        <w:t>ЕДИНОЛИЧНЫЙ ИСПОЛНИТЕЛЬНЫЙ ОРГАН</w:t>
      </w:r>
    </w:p>
    <w:p w14:paraId="22AECC2B" w14:textId="636CDDE1" w:rsidR="00AD5F96" w:rsidRPr="009B426C" w:rsidRDefault="007418DA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Руководство текущей деятельностью осуществляет единоличный исполнительный орган – Генеральный директор. В случае передачи </w:t>
      </w:r>
      <w:r w:rsidR="00B4673E" w:rsidRPr="009B426C">
        <w:rPr>
          <w:rFonts w:cs="Tahoma"/>
          <w:sz w:val="22"/>
          <w:szCs w:val="22"/>
        </w:rPr>
        <w:t>полномочий единоличного испо</w:t>
      </w:r>
      <w:r w:rsidR="00B4673E" w:rsidRPr="009B426C">
        <w:rPr>
          <w:rFonts w:cs="Tahoma"/>
          <w:sz w:val="22"/>
          <w:szCs w:val="22"/>
        </w:rPr>
        <w:t>л</w:t>
      </w:r>
      <w:r w:rsidR="00B4673E" w:rsidRPr="009B426C">
        <w:rPr>
          <w:rFonts w:cs="Tahoma"/>
          <w:sz w:val="22"/>
          <w:szCs w:val="22"/>
        </w:rPr>
        <w:t>нительного органа Общества управляющей организации (Управляющей компании, Управляющему) все гражданские права и обязанности единоличного исполнительного органа Общества без изъятий передаются такой управляющей организации (Упра</w:t>
      </w:r>
      <w:r w:rsidR="00B4673E" w:rsidRPr="009B426C">
        <w:rPr>
          <w:rFonts w:cs="Tahoma"/>
          <w:sz w:val="22"/>
          <w:szCs w:val="22"/>
        </w:rPr>
        <w:t>в</w:t>
      </w:r>
      <w:r w:rsidR="00B4673E" w:rsidRPr="009B426C">
        <w:rPr>
          <w:rFonts w:cs="Tahoma"/>
          <w:sz w:val="22"/>
          <w:szCs w:val="22"/>
        </w:rPr>
        <w:t>ляющей компании, Управляюще</w:t>
      </w:r>
      <w:r w:rsidR="00781FEB" w:rsidRPr="009B426C">
        <w:rPr>
          <w:rFonts w:cs="Tahoma"/>
          <w:sz w:val="22"/>
          <w:szCs w:val="22"/>
        </w:rPr>
        <w:t>му</w:t>
      </w:r>
      <w:r w:rsidR="00B4673E" w:rsidRPr="009B426C">
        <w:rPr>
          <w:rFonts w:cs="Tahoma"/>
          <w:sz w:val="22"/>
          <w:szCs w:val="22"/>
        </w:rPr>
        <w:t>)</w:t>
      </w:r>
      <w:r w:rsidR="00395DD9" w:rsidRPr="009B426C">
        <w:rPr>
          <w:rFonts w:cs="Tahoma"/>
          <w:sz w:val="22"/>
          <w:szCs w:val="22"/>
        </w:rPr>
        <w:t>. Полномочия передаются управляющей организ</w:t>
      </w:r>
      <w:r w:rsidR="00395DD9" w:rsidRPr="009B426C">
        <w:rPr>
          <w:rFonts w:cs="Tahoma"/>
          <w:sz w:val="22"/>
          <w:szCs w:val="22"/>
        </w:rPr>
        <w:t>а</w:t>
      </w:r>
      <w:r w:rsidR="00395DD9" w:rsidRPr="009B426C">
        <w:rPr>
          <w:rFonts w:cs="Tahoma"/>
          <w:sz w:val="22"/>
          <w:szCs w:val="22"/>
        </w:rPr>
        <w:t xml:space="preserve">ции (Управляющей компании, управляющему) без ограничения по сроку, если иное прямо не предусмотрено в решении Общего собрания акционеров о передаче таких полномочий. </w:t>
      </w:r>
    </w:p>
    <w:p w14:paraId="6855884C" w14:textId="6D688293" w:rsidR="00781FEB" w:rsidRPr="009B426C" w:rsidRDefault="000C6205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Генеральный директор</w:t>
      </w:r>
      <w:r w:rsidR="00781FEB" w:rsidRPr="009B426C">
        <w:rPr>
          <w:rFonts w:cs="Tahoma"/>
          <w:sz w:val="22"/>
          <w:szCs w:val="22"/>
        </w:rPr>
        <w:t xml:space="preserve"> избирается на срок, определенный решением о его избр</w:t>
      </w:r>
      <w:r w:rsidR="00781FEB" w:rsidRPr="009B426C">
        <w:rPr>
          <w:rFonts w:cs="Tahoma"/>
          <w:sz w:val="22"/>
          <w:szCs w:val="22"/>
        </w:rPr>
        <w:t>а</w:t>
      </w:r>
      <w:r w:rsidR="00781FEB" w:rsidRPr="009B426C">
        <w:rPr>
          <w:rFonts w:cs="Tahoma"/>
          <w:sz w:val="22"/>
          <w:szCs w:val="22"/>
        </w:rPr>
        <w:t xml:space="preserve">нии. </w:t>
      </w:r>
    </w:p>
    <w:p w14:paraId="4B33C1DD" w14:textId="3B6A87AD" w:rsidR="00B4673E" w:rsidRPr="009B426C" w:rsidRDefault="00B4673E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Единоличный исполнительный орган действует без доверенности от имени О</w:t>
      </w:r>
      <w:r w:rsidR="00A975F1" w:rsidRPr="009B426C">
        <w:rPr>
          <w:rFonts w:cs="Tahoma"/>
          <w:sz w:val="22"/>
          <w:szCs w:val="22"/>
        </w:rPr>
        <w:t>бщ</w:t>
      </w:r>
      <w:r w:rsidR="00A975F1" w:rsidRPr="009B426C">
        <w:rPr>
          <w:rFonts w:cs="Tahoma"/>
          <w:sz w:val="22"/>
          <w:szCs w:val="22"/>
        </w:rPr>
        <w:t>е</w:t>
      </w:r>
      <w:r w:rsidR="00A975F1" w:rsidRPr="009B426C">
        <w:rPr>
          <w:rFonts w:cs="Tahoma"/>
          <w:sz w:val="22"/>
          <w:szCs w:val="22"/>
        </w:rPr>
        <w:t xml:space="preserve">ства, </w:t>
      </w:r>
      <w:r w:rsidRPr="009B426C">
        <w:rPr>
          <w:rFonts w:cs="Tahoma"/>
          <w:sz w:val="22"/>
          <w:szCs w:val="22"/>
        </w:rPr>
        <w:t>выдает доверенности на представительство от имени Общества в том числе с правом передоверия</w:t>
      </w:r>
      <w:r w:rsidR="00A975F1" w:rsidRPr="009B426C">
        <w:rPr>
          <w:rFonts w:cs="Tahoma"/>
          <w:sz w:val="22"/>
          <w:szCs w:val="22"/>
        </w:rPr>
        <w:t>.</w:t>
      </w:r>
    </w:p>
    <w:p w14:paraId="5973F631" w14:textId="77777777" w:rsidR="00781FEB" w:rsidRPr="009B426C" w:rsidRDefault="00A975F1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К компетенции единоличного исполнительного органа относятся все вопросы управления Обществом, за исключением вопросов, которые в соответствии с насто</w:t>
      </w:r>
      <w:r w:rsidRPr="009B426C">
        <w:rPr>
          <w:rFonts w:cs="Tahoma"/>
          <w:sz w:val="22"/>
          <w:szCs w:val="22"/>
        </w:rPr>
        <w:t>я</w:t>
      </w:r>
      <w:r w:rsidRPr="009B426C">
        <w:rPr>
          <w:rFonts w:cs="Tahoma"/>
          <w:sz w:val="22"/>
          <w:szCs w:val="22"/>
        </w:rPr>
        <w:t>щим Уставом и законодательством РФ относятся к компетенции Совета директоров или Общего собрания акционеров.</w:t>
      </w:r>
      <w:r w:rsidR="00781FEB" w:rsidRPr="009B426C">
        <w:rPr>
          <w:rFonts w:cs="Tahoma"/>
          <w:sz w:val="22"/>
          <w:szCs w:val="22"/>
        </w:rPr>
        <w:t xml:space="preserve"> </w:t>
      </w:r>
    </w:p>
    <w:p w14:paraId="00E3DEA7" w14:textId="6610CD68" w:rsidR="00A975F1" w:rsidRPr="009B426C" w:rsidRDefault="00781FEB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Е</w:t>
      </w:r>
      <w:r w:rsidR="00A975F1" w:rsidRPr="009B426C">
        <w:rPr>
          <w:rFonts w:cs="Tahoma"/>
          <w:sz w:val="22"/>
          <w:szCs w:val="22"/>
        </w:rPr>
        <w:t xml:space="preserve">диноличный исполнительный орган: </w:t>
      </w:r>
    </w:p>
    <w:p w14:paraId="2DA4EEC4" w14:textId="5B40F833" w:rsidR="00781FEB" w:rsidRPr="009B426C" w:rsidRDefault="00781FEB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организует и обеспечивает выполнение решений, принятых Общим собранием акционеров и Советом директоров Общества;</w:t>
      </w:r>
    </w:p>
    <w:p w14:paraId="76B974E9" w14:textId="39216410" w:rsidR="00781FEB" w:rsidRPr="009B426C" w:rsidRDefault="001205CE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без доверенности представляет Общество в органах государственной власти и местного самоуправления, в отношениях с физическими и юридическими лиц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ми, в том числе совершает сделки и иные юридические действия от имени Общ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>ства, как на территории Российской Федерации, так и за рубежом;</w:t>
      </w:r>
    </w:p>
    <w:p w14:paraId="197E1A53" w14:textId="73DE315F" w:rsidR="001205CE" w:rsidRPr="009B426C" w:rsidRDefault="001205CE" w:rsidP="009B426C">
      <w:pPr>
        <w:pStyle w:val="ac"/>
        <w:numPr>
          <w:ilvl w:val="0"/>
          <w:numId w:val="15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утверждает внутренние документы Общества, не отнесенные к компетенции О</w:t>
      </w:r>
      <w:r w:rsidRPr="009B426C">
        <w:rPr>
          <w:rFonts w:cs="Tahoma"/>
          <w:sz w:val="22"/>
          <w:szCs w:val="22"/>
        </w:rPr>
        <w:t>б</w:t>
      </w:r>
      <w:r w:rsidRPr="009B426C">
        <w:rPr>
          <w:rFonts w:cs="Tahoma"/>
          <w:sz w:val="22"/>
          <w:szCs w:val="22"/>
        </w:rPr>
        <w:t>щего собрания акционеров и Совета директоров;</w:t>
      </w:r>
    </w:p>
    <w:p w14:paraId="510889AF" w14:textId="51C56151" w:rsidR="001205CE" w:rsidRPr="009B426C" w:rsidRDefault="001205CE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осуществляет в отношении работников Общества права и обязанности работод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теля, предусмотренные трудовым законодательством, применяет к работникам меры поощрения и дисциплинарные взыскания;</w:t>
      </w:r>
    </w:p>
    <w:p w14:paraId="2DF5587A" w14:textId="17517941" w:rsidR="00D949BE" w:rsidRPr="009B426C" w:rsidRDefault="00D949BE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самостоятельно распоряжается средствами и имуществом Общества, заключает от имени Общества договоры и любые сделки, в том числе связанные с приобр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тением и реализацией сырья, упаковочных материалов, кондитерских изделий и полуфабрикатов без ограничений по суммам, принимает иные имущественные решения, необходимые для достижения целей деятельности Общества с учетом </w:t>
      </w:r>
      <w:r w:rsidRPr="009B426C">
        <w:rPr>
          <w:rFonts w:cs="Tahoma"/>
          <w:sz w:val="22"/>
          <w:szCs w:val="22"/>
        </w:rPr>
        <w:lastRenderedPageBreak/>
        <w:t>необходимости получения предварительного согласия или одобрения сделок С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ветом директоров или Общим собранием акционеров Общества в соответствии с настоящим Уставом и Федеральным законом;</w:t>
      </w:r>
    </w:p>
    <w:p w14:paraId="2BA56737" w14:textId="33CC0EC6" w:rsidR="00D949BE" w:rsidRPr="009B426C" w:rsidRDefault="00D949BE" w:rsidP="009B426C">
      <w:pPr>
        <w:pStyle w:val="ac"/>
        <w:numPr>
          <w:ilvl w:val="0"/>
          <w:numId w:val="15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осуществляет от имени Общества права и обязанности учредителя, акционера, участника юридических лиц, в которых участвует Общество;</w:t>
      </w:r>
    </w:p>
    <w:p w14:paraId="365F8A9C" w14:textId="3C97745D" w:rsidR="00D949BE" w:rsidRPr="009B426C" w:rsidRDefault="00D949BE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утверждает отчет об итогах выпуска (дополнительного выпуска) эмиссионных ценных бумаг;</w:t>
      </w:r>
    </w:p>
    <w:p w14:paraId="06EAF26E" w14:textId="05D2DA59" w:rsidR="000068BB" w:rsidRPr="009B426C" w:rsidRDefault="00D949BE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определяет порядок работы с конфиденциальной информацией в том числе с информацией, отнесенной к коммерческой тайне Общества, и ответственность за нарушение порядка работы с ней;</w:t>
      </w:r>
    </w:p>
    <w:p w14:paraId="050F4D7F" w14:textId="174FE8BE" w:rsidR="00127F7F" w:rsidRPr="009B426C" w:rsidRDefault="00127F7F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издает внутренние акты в пределах своих полномочий (приказы, инструкции, распоряжения и пр.) обязательные к исполнению всеми сотрудниками Общества;</w:t>
      </w:r>
    </w:p>
    <w:p w14:paraId="7F03F2D8" w14:textId="53E1DDA8" w:rsidR="00A975F1" w:rsidRPr="009B426C" w:rsidRDefault="000068BB" w:rsidP="009B426C">
      <w:pPr>
        <w:pStyle w:val="ac"/>
        <w:numPr>
          <w:ilvl w:val="0"/>
          <w:numId w:val="15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принимает решение по любым иным вопросам деятельности Общества, не отн</w:t>
      </w:r>
      <w:r w:rsidRPr="009B426C">
        <w:rPr>
          <w:rFonts w:cs="Tahoma"/>
          <w:sz w:val="22"/>
          <w:szCs w:val="22"/>
        </w:rPr>
        <w:t>е</w:t>
      </w:r>
      <w:r w:rsidRPr="009B426C">
        <w:rPr>
          <w:rFonts w:cs="Tahoma"/>
          <w:sz w:val="22"/>
          <w:szCs w:val="22"/>
        </w:rPr>
        <w:t xml:space="preserve">сенным к компетенции Общего собрания акционеров или Совета директоров. </w:t>
      </w:r>
    </w:p>
    <w:p w14:paraId="0E5614E5" w14:textId="0ECE24F9" w:rsidR="00246A02" w:rsidRPr="009B426C" w:rsidRDefault="00246A02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Права и обязанности работодателя от имени Общества в отношении Генерального директора осуществляются Советом директоров или уполномоченными им лицами. Трудовой договор от имени Общества подписывается Председателем Совета директ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 xml:space="preserve">ров или лицом, уполномоченным Советом директоров Общества. </w:t>
      </w:r>
    </w:p>
    <w:p w14:paraId="156D1683" w14:textId="14EDE508" w:rsidR="00246A02" w:rsidRPr="009B426C" w:rsidRDefault="00246A02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При передаче полномочий единоличного исполнительного органа по договору управляющей организации (Управляющей компании, Управляющему) договор с </w:t>
      </w:r>
      <w:r w:rsidR="00907D99" w:rsidRPr="009B426C">
        <w:rPr>
          <w:rFonts w:cs="Tahoma"/>
          <w:sz w:val="22"/>
          <w:szCs w:val="22"/>
        </w:rPr>
        <w:t xml:space="preserve">управляющей организацией (Управляющей компанией, Управляющим) </w:t>
      </w:r>
      <w:r w:rsidRPr="009B426C">
        <w:rPr>
          <w:rFonts w:cs="Tahoma"/>
          <w:sz w:val="22"/>
          <w:szCs w:val="22"/>
        </w:rPr>
        <w:t xml:space="preserve">подписывается Председателем Совета директоров или лицом, уполномоченным Советом директоров Общества. </w:t>
      </w:r>
    </w:p>
    <w:p w14:paraId="0FAFE8ED" w14:textId="600215AD" w:rsidR="000C6205" w:rsidRDefault="00907D99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Единоличный исполнительный орган вправе делегировать все или отдельные должностные полномочия, а также возложить временное исполнение своих обязанн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 xml:space="preserve">стей на подчиненных ему лиц на основании приказа и/или доверенности. </w:t>
      </w:r>
    </w:p>
    <w:p w14:paraId="4B068702" w14:textId="77777777" w:rsidR="009B426C" w:rsidRPr="009B426C" w:rsidRDefault="009B426C" w:rsidP="009B426C">
      <w:pPr>
        <w:pStyle w:val="ac"/>
        <w:spacing w:line="240" w:lineRule="auto"/>
        <w:ind w:left="432" w:firstLine="0"/>
        <w:jc w:val="both"/>
        <w:rPr>
          <w:rFonts w:cs="Tahoma"/>
          <w:sz w:val="22"/>
          <w:szCs w:val="22"/>
        </w:rPr>
      </w:pPr>
    </w:p>
    <w:p w14:paraId="126D5F09" w14:textId="6C92FAFA" w:rsidR="003B79D6" w:rsidRPr="009B426C" w:rsidRDefault="003B79D6" w:rsidP="009B426C">
      <w:pPr>
        <w:pStyle w:val="ac"/>
        <w:numPr>
          <w:ilvl w:val="0"/>
          <w:numId w:val="1"/>
        </w:numPr>
        <w:spacing w:line="240" w:lineRule="auto"/>
        <w:jc w:val="center"/>
        <w:rPr>
          <w:rFonts w:cs="Tahoma"/>
          <w:b/>
          <w:sz w:val="22"/>
          <w:szCs w:val="22"/>
        </w:rPr>
      </w:pPr>
      <w:r w:rsidRPr="009B426C">
        <w:rPr>
          <w:rFonts w:cs="Tahoma"/>
          <w:b/>
          <w:sz w:val="22"/>
          <w:szCs w:val="22"/>
        </w:rPr>
        <w:t>ПРЕДОСТАВЛЕНИЕ ОБЩЕСТВОМ ИНФОРМАЦИИ</w:t>
      </w:r>
    </w:p>
    <w:p w14:paraId="2B12D61B" w14:textId="5AD53EC4" w:rsidR="00854ED6" w:rsidRPr="009B426C" w:rsidRDefault="003B79D6" w:rsidP="009B426C">
      <w:pPr>
        <w:pStyle w:val="ac"/>
        <w:numPr>
          <w:ilvl w:val="1"/>
          <w:numId w:val="1"/>
        </w:numPr>
        <w:spacing w:line="240" w:lineRule="auto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обязано хранить документы, предусмотренные Федеральным законом, настоящим Уставом, внутренними документами Общества, решениями Общего собр</w:t>
      </w:r>
      <w:r w:rsidRPr="009B426C">
        <w:rPr>
          <w:rFonts w:cs="Tahoma"/>
          <w:sz w:val="22"/>
          <w:szCs w:val="22"/>
        </w:rPr>
        <w:t>а</w:t>
      </w:r>
      <w:r w:rsidRPr="009B426C">
        <w:rPr>
          <w:rFonts w:cs="Tahoma"/>
          <w:sz w:val="22"/>
          <w:szCs w:val="22"/>
        </w:rPr>
        <w:t>ния акционеров, Совета директоров, а также документы, предусмотренные нормати</w:t>
      </w:r>
      <w:r w:rsidRPr="009B426C">
        <w:rPr>
          <w:rFonts w:cs="Tahoma"/>
          <w:sz w:val="22"/>
          <w:szCs w:val="22"/>
        </w:rPr>
        <w:t>в</w:t>
      </w:r>
      <w:r w:rsidRPr="009B426C">
        <w:rPr>
          <w:rFonts w:cs="Tahoma"/>
          <w:sz w:val="22"/>
          <w:szCs w:val="22"/>
        </w:rPr>
        <w:t>ными правовыми актами Российской Федерации.</w:t>
      </w:r>
    </w:p>
    <w:p w14:paraId="41D5BC6B" w14:textId="55B06E0F" w:rsidR="003B79D6" w:rsidRPr="009B426C" w:rsidRDefault="003B79D6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 xml:space="preserve">Общество обязано обеспечить акционерам доступ по их требованию к документам, </w:t>
      </w:r>
      <w:r w:rsidR="00A5457C" w:rsidRPr="009B426C">
        <w:rPr>
          <w:rFonts w:cs="Tahoma"/>
          <w:sz w:val="22"/>
          <w:szCs w:val="22"/>
        </w:rPr>
        <w:t xml:space="preserve">предоставление которых предусмотрено положениями ст. 91 Федерального закона. </w:t>
      </w:r>
    </w:p>
    <w:p w14:paraId="6C7B2012" w14:textId="1F948415" w:rsidR="00A5457C" w:rsidRPr="009B426C" w:rsidRDefault="00A5457C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По требованию акционеров, имеющих право доступа к документам, предусмотре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>ным пунктом 11.2. Общество обязано предоставить им копии указанных документов. Плата, взимаемая Обществом за предоставление данных копий, не может превышать затраты на их изготовление и, если в требовании указано на необходимость их о</w:t>
      </w:r>
      <w:r w:rsidRPr="009B426C">
        <w:rPr>
          <w:rFonts w:cs="Tahoma"/>
          <w:sz w:val="22"/>
          <w:szCs w:val="22"/>
        </w:rPr>
        <w:t>т</w:t>
      </w:r>
      <w:r w:rsidRPr="009B426C">
        <w:rPr>
          <w:rFonts w:cs="Tahoma"/>
          <w:sz w:val="22"/>
          <w:szCs w:val="22"/>
        </w:rPr>
        <w:t>правки по адресу, указанному акционером, соответствующие расходы на пересылку. Оплата стоимости изготовления копий запрашиваемых документов должна осущест</w:t>
      </w:r>
      <w:r w:rsidRPr="009B426C">
        <w:rPr>
          <w:rFonts w:cs="Tahoma"/>
          <w:sz w:val="22"/>
          <w:szCs w:val="22"/>
        </w:rPr>
        <w:t>в</w:t>
      </w:r>
      <w:r w:rsidRPr="009B426C">
        <w:rPr>
          <w:rFonts w:cs="Tahoma"/>
          <w:sz w:val="22"/>
          <w:szCs w:val="22"/>
        </w:rPr>
        <w:t>ляться предварительно и подтверждаться соответствующими платежными докуме</w:t>
      </w:r>
      <w:r w:rsidRPr="009B426C">
        <w:rPr>
          <w:rFonts w:cs="Tahoma"/>
          <w:sz w:val="22"/>
          <w:szCs w:val="22"/>
        </w:rPr>
        <w:t>н</w:t>
      </w:r>
      <w:r w:rsidRPr="009B426C">
        <w:rPr>
          <w:rFonts w:cs="Tahoma"/>
          <w:sz w:val="22"/>
          <w:szCs w:val="22"/>
        </w:rPr>
        <w:t xml:space="preserve">тами. </w:t>
      </w:r>
    </w:p>
    <w:p w14:paraId="1F9BD1E7" w14:textId="56CB70F9" w:rsidR="00A5457C" w:rsidRPr="009B426C" w:rsidRDefault="00A5457C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Общество обязано в течение 7 (Семи) рабочих дней с момента обращения акци</w:t>
      </w:r>
      <w:r w:rsidRPr="009B426C">
        <w:rPr>
          <w:rFonts w:cs="Tahoma"/>
          <w:sz w:val="22"/>
          <w:szCs w:val="22"/>
        </w:rPr>
        <w:t>о</w:t>
      </w:r>
      <w:r w:rsidRPr="009B426C">
        <w:rPr>
          <w:rFonts w:cs="Tahoma"/>
          <w:sz w:val="22"/>
          <w:szCs w:val="22"/>
        </w:rPr>
        <w:t>нера с требованием о предоставлении копий документов сообщить ему стоимость их изготовления и в соответствующих случаях размер расходов на пересылку.</w:t>
      </w:r>
    </w:p>
    <w:p w14:paraId="43A5664D" w14:textId="00B8CFD4" w:rsidR="00B401C6" w:rsidRPr="009B426C" w:rsidRDefault="00A5457C" w:rsidP="009B426C">
      <w:pPr>
        <w:pStyle w:val="ac"/>
        <w:numPr>
          <w:ilvl w:val="1"/>
          <w:numId w:val="1"/>
        </w:numPr>
        <w:spacing w:line="240" w:lineRule="auto"/>
        <w:jc w:val="both"/>
        <w:rPr>
          <w:rFonts w:cs="Tahoma"/>
          <w:sz w:val="22"/>
          <w:szCs w:val="22"/>
        </w:rPr>
      </w:pPr>
      <w:r w:rsidRPr="009B426C">
        <w:rPr>
          <w:rFonts w:cs="Tahoma"/>
          <w:sz w:val="22"/>
          <w:szCs w:val="22"/>
        </w:rPr>
        <w:t>Срок исполнения обязанности по предоставлению документов, содержащих конф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денциальную информацию, исчисляется не ранее чем с момента подписания между Обществом и обратившимся с требованием о предоставлении доступа к документам акционером договора о нераспространении информации (соглашения о конфиденц</w:t>
      </w:r>
      <w:r w:rsidRPr="009B426C">
        <w:rPr>
          <w:rFonts w:cs="Tahoma"/>
          <w:sz w:val="22"/>
          <w:szCs w:val="22"/>
        </w:rPr>
        <w:t>и</w:t>
      </w:r>
      <w:r w:rsidRPr="009B426C">
        <w:rPr>
          <w:rFonts w:cs="Tahoma"/>
          <w:sz w:val="22"/>
          <w:szCs w:val="22"/>
        </w:rPr>
        <w:t>альности).</w:t>
      </w:r>
    </w:p>
    <w:sectPr w:rsidR="00B401C6" w:rsidRPr="009B426C" w:rsidSect="00EE1DCE">
      <w:footerReference w:type="even" r:id="rId11"/>
      <w:footerReference w:type="default" r:id="rId12"/>
      <w:pgSz w:w="11900" w:h="16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DB9EA" w14:textId="77777777" w:rsidR="00A243A6" w:rsidRDefault="00A243A6" w:rsidP="00F944DA">
      <w:r>
        <w:separator/>
      </w:r>
    </w:p>
  </w:endnote>
  <w:endnote w:type="continuationSeparator" w:id="0">
    <w:p w14:paraId="4F5AF8DB" w14:textId="77777777" w:rsidR="00A243A6" w:rsidRDefault="00A243A6" w:rsidP="00F9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4D46B" w14:textId="77777777" w:rsidR="00906F27" w:rsidRDefault="00906F27" w:rsidP="000636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5CF1C" w14:textId="77777777" w:rsidR="00906F27" w:rsidRDefault="00906F27" w:rsidP="00F944D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1271671446"/>
      <w:docPartObj>
        <w:docPartGallery w:val="Page Numbers (Bottom of Page)"/>
        <w:docPartUnique/>
      </w:docPartObj>
    </w:sdtPr>
    <w:sdtEndPr/>
    <w:sdtContent>
      <w:p w14:paraId="1D833C83" w14:textId="77777777" w:rsidR="00EE1DCE" w:rsidRDefault="00EE1DCE" w:rsidP="00EE1DCE">
        <w:pPr>
          <w:pStyle w:val="a3"/>
          <w:jc w:val="both"/>
          <w:rPr>
            <w:sz w:val="18"/>
            <w:szCs w:val="18"/>
          </w:rPr>
        </w:pPr>
      </w:p>
      <w:p w14:paraId="4EB539B7" w14:textId="1B9535D9" w:rsidR="00EE1DCE" w:rsidRPr="00EE1DCE" w:rsidRDefault="00EE1DCE" w:rsidP="00EE1DCE">
        <w:pPr>
          <w:pStyle w:val="a3"/>
          <w:jc w:val="both"/>
          <w:rPr>
            <w:sz w:val="18"/>
            <w:szCs w:val="18"/>
          </w:rPr>
        </w:pPr>
        <w:r w:rsidRPr="00EE1DCE">
          <w:rPr>
            <w:rFonts w:cs="Tahoma"/>
            <w:sz w:val="18"/>
            <w:szCs w:val="18"/>
          </w:rPr>
          <w:t>Устав ПАО «ТАКФ»</w:t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Pr="00EE1DCE">
          <w:rPr>
            <w:sz w:val="18"/>
            <w:szCs w:val="18"/>
          </w:rPr>
          <w:fldChar w:fldCharType="begin"/>
        </w:r>
        <w:r w:rsidRPr="00EE1DCE">
          <w:rPr>
            <w:sz w:val="18"/>
            <w:szCs w:val="18"/>
          </w:rPr>
          <w:instrText>PAGE   \* MERGEFORMAT</w:instrText>
        </w:r>
        <w:r w:rsidRPr="00EE1DCE">
          <w:rPr>
            <w:sz w:val="18"/>
            <w:szCs w:val="18"/>
          </w:rPr>
          <w:fldChar w:fldCharType="separate"/>
        </w:r>
        <w:r w:rsidR="005818F4">
          <w:rPr>
            <w:noProof/>
            <w:sz w:val="18"/>
            <w:szCs w:val="18"/>
          </w:rPr>
          <w:t>11</w:t>
        </w:r>
        <w:r w:rsidRPr="00EE1DC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17B1C" w14:textId="77777777" w:rsidR="00A243A6" w:rsidRDefault="00A243A6" w:rsidP="00F944DA">
      <w:r>
        <w:separator/>
      </w:r>
    </w:p>
  </w:footnote>
  <w:footnote w:type="continuationSeparator" w:id="0">
    <w:p w14:paraId="703DFAB0" w14:textId="77777777" w:rsidR="00A243A6" w:rsidRDefault="00A243A6" w:rsidP="00F94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4FD3"/>
    <w:multiLevelType w:val="multilevel"/>
    <w:tmpl w:val="1B38801E"/>
    <w:lvl w:ilvl="0">
      <w:start w:val="1"/>
      <w:numFmt w:val="decimal"/>
      <w:lvlText w:val="%1."/>
      <w:lvlJc w:val="left"/>
      <w:pPr>
        <w:ind w:left="411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1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561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499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9" w:hanging="567"/>
      </w:pPr>
      <w:rPr>
        <w:rFonts w:hint="default"/>
        <w:lang w:val="ru-RU" w:eastAsia="en-US" w:bidi="ar-SA"/>
      </w:rPr>
    </w:lvl>
  </w:abstractNum>
  <w:abstractNum w:abstractNumId="1">
    <w:nsid w:val="181C213E"/>
    <w:multiLevelType w:val="hybridMultilevel"/>
    <w:tmpl w:val="DC8C7E8A"/>
    <w:lvl w:ilvl="0" w:tplc="DAA8022C">
      <w:start w:val="1"/>
      <w:numFmt w:val="bullet"/>
      <w:lvlText w:val="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EE87345"/>
    <w:multiLevelType w:val="hybridMultilevel"/>
    <w:tmpl w:val="BDC847A4"/>
    <w:lvl w:ilvl="0" w:tplc="545CD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67E10"/>
    <w:multiLevelType w:val="hybridMultilevel"/>
    <w:tmpl w:val="08C4B5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B18B3"/>
    <w:multiLevelType w:val="hybridMultilevel"/>
    <w:tmpl w:val="7974E342"/>
    <w:lvl w:ilvl="0" w:tplc="545CD914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40DA3842"/>
    <w:multiLevelType w:val="hybridMultilevel"/>
    <w:tmpl w:val="A7304C86"/>
    <w:lvl w:ilvl="0" w:tplc="792E499A">
      <w:start w:val="1"/>
      <w:numFmt w:val="russianLower"/>
      <w:lvlText w:val="%1)"/>
      <w:lvlJc w:val="left"/>
      <w:pPr>
        <w:ind w:left="7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41E83500"/>
    <w:multiLevelType w:val="hybridMultilevel"/>
    <w:tmpl w:val="F6BC1BAC"/>
    <w:lvl w:ilvl="0" w:tplc="792E499A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BA671B"/>
    <w:multiLevelType w:val="hybridMultilevel"/>
    <w:tmpl w:val="D3A03696"/>
    <w:lvl w:ilvl="0" w:tplc="545CD914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47FB28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en-US" w:bidi="ar-SA"/>
      </w:rPr>
    </w:lvl>
  </w:abstractNum>
  <w:abstractNum w:abstractNumId="9">
    <w:nsid w:val="4A8514B0"/>
    <w:multiLevelType w:val="hybridMultilevel"/>
    <w:tmpl w:val="B41884AC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>
    <w:nsid w:val="4AF43990"/>
    <w:multiLevelType w:val="hybridMultilevel"/>
    <w:tmpl w:val="337C901E"/>
    <w:lvl w:ilvl="0" w:tplc="792E499A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AE2554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D8C063E"/>
    <w:multiLevelType w:val="hybridMultilevel"/>
    <w:tmpl w:val="5E8A3F8C"/>
    <w:lvl w:ilvl="0" w:tplc="792E499A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1005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3A1443E"/>
    <w:multiLevelType w:val="hybridMultilevel"/>
    <w:tmpl w:val="A0F42250"/>
    <w:lvl w:ilvl="0" w:tplc="04190011">
      <w:start w:val="1"/>
      <w:numFmt w:val="decimal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14"/>
  </w:num>
  <w:num w:numId="9">
    <w:abstractNumId w:val="5"/>
  </w:num>
  <w:num w:numId="10">
    <w:abstractNumId w:val="13"/>
  </w:num>
  <w:num w:numId="11">
    <w:abstractNumId w:val="11"/>
  </w:num>
  <w:num w:numId="12">
    <w:abstractNumId w:val="10"/>
  </w:num>
  <w:num w:numId="13">
    <w:abstractNumId w:val="1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autoHyphenation/>
  <w:hyphenationZone w:val="14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3C7"/>
    <w:rsid w:val="000066C8"/>
    <w:rsid w:val="000068BB"/>
    <w:rsid w:val="00031F85"/>
    <w:rsid w:val="000636FC"/>
    <w:rsid w:val="000A1B7C"/>
    <w:rsid w:val="000C6205"/>
    <w:rsid w:val="001205CE"/>
    <w:rsid w:val="00127957"/>
    <w:rsid w:val="00127F7F"/>
    <w:rsid w:val="00150159"/>
    <w:rsid w:val="00163B8E"/>
    <w:rsid w:val="001844F4"/>
    <w:rsid w:val="00185AE9"/>
    <w:rsid w:val="001B1F1C"/>
    <w:rsid w:val="001C4B1C"/>
    <w:rsid w:val="001D5966"/>
    <w:rsid w:val="001F441F"/>
    <w:rsid w:val="001F576D"/>
    <w:rsid w:val="00204518"/>
    <w:rsid w:val="002109C2"/>
    <w:rsid w:val="002212FD"/>
    <w:rsid w:val="00233FA1"/>
    <w:rsid w:val="00241B39"/>
    <w:rsid w:val="00246A02"/>
    <w:rsid w:val="00247358"/>
    <w:rsid w:val="002563D8"/>
    <w:rsid w:val="00294406"/>
    <w:rsid w:val="00295F22"/>
    <w:rsid w:val="002A4126"/>
    <w:rsid w:val="002B1B80"/>
    <w:rsid w:val="002F40D5"/>
    <w:rsid w:val="00310A9D"/>
    <w:rsid w:val="0031569B"/>
    <w:rsid w:val="00395DD9"/>
    <w:rsid w:val="003B3066"/>
    <w:rsid w:val="003B79D6"/>
    <w:rsid w:val="003C232C"/>
    <w:rsid w:val="004013F6"/>
    <w:rsid w:val="00412ED9"/>
    <w:rsid w:val="0043105E"/>
    <w:rsid w:val="0044268A"/>
    <w:rsid w:val="0044700A"/>
    <w:rsid w:val="004B5292"/>
    <w:rsid w:val="004C1065"/>
    <w:rsid w:val="004D4751"/>
    <w:rsid w:val="005014FE"/>
    <w:rsid w:val="00513B1B"/>
    <w:rsid w:val="00527212"/>
    <w:rsid w:val="0053009C"/>
    <w:rsid w:val="00531D29"/>
    <w:rsid w:val="005443C4"/>
    <w:rsid w:val="0056038D"/>
    <w:rsid w:val="005743C7"/>
    <w:rsid w:val="005808A2"/>
    <w:rsid w:val="005818F4"/>
    <w:rsid w:val="00591FB0"/>
    <w:rsid w:val="005B4FC9"/>
    <w:rsid w:val="005C1356"/>
    <w:rsid w:val="005E3DB7"/>
    <w:rsid w:val="005F1CBA"/>
    <w:rsid w:val="00623CFF"/>
    <w:rsid w:val="006679BC"/>
    <w:rsid w:val="0069427F"/>
    <w:rsid w:val="006A1C24"/>
    <w:rsid w:val="006B5B0A"/>
    <w:rsid w:val="006C394B"/>
    <w:rsid w:val="006E66B1"/>
    <w:rsid w:val="006F3373"/>
    <w:rsid w:val="006F699A"/>
    <w:rsid w:val="00704755"/>
    <w:rsid w:val="007418DA"/>
    <w:rsid w:val="00775A2C"/>
    <w:rsid w:val="00781FEB"/>
    <w:rsid w:val="007D4D62"/>
    <w:rsid w:val="007E3743"/>
    <w:rsid w:val="007F6561"/>
    <w:rsid w:val="008049CD"/>
    <w:rsid w:val="00811828"/>
    <w:rsid w:val="00822C2F"/>
    <w:rsid w:val="00826198"/>
    <w:rsid w:val="008428E2"/>
    <w:rsid w:val="00846F59"/>
    <w:rsid w:val="00854ED6"/>
    <w:rsid w:val="00857ABF"/>
    <w:rsid w:val="0086268D"/>
    <w:rsid w:val="008817B8"/>
    <w:rsid w:val="008B343B"/>
    <w:rsid w:val="008C3C7E"/>
    <w:rsid w:val="00906F27"/>
    <w:rsid w:val="00907D99"/>
    <w:rsid w:val="00921DB0"/>
    <w:rsid w:val="009439DB"/>
    <w:rsid w:val="00952AC7"/>
    <w:rsid w:val="00967014"/>
    <w:rsid w:val="009754DB"/>
    <w:rsid w:val="00997F41"/>
    <w:rsid w:val="009A2769"/>
    <w:rsid w:val="009A3CC4"/>
    <w:rsid w:val="009B426C"/>
    <w:rsid w:val="009B5088"/>
    <w:rsid w:val="009C40F0"/>
    <w:rsid w:val="009C4730"/>
    <w:rsid w:val="009D3BF7"/>
    <w:rsid w:val="009E790B"/>
    <w:rsid w:val="00A010B8"/>
    <w:rsid w:val="00A243A6"/>
    <w:rsid w:val="00A25E6F"/>
    <w:rsid w:val="00A5457C"/>
    <w:rsid w:val="00A64850"/>
    <w:rsid w:val="00A975F1"/>
    <w:rsid w:val="00AA49B0"/>
    <w:rsid w:val="00AB287E"/>
    <w:rsid w:val="00AD5F96"/>
    <w:rsid w:val="00AE52EE"/>
    <w:rsid w:val="00B16DAF"/>
    <w:rsid w:val="00B21AFD"/>
    <w:rsid w:val="00B242D4"/>
    <w:rsid w:val="00B401C6"/>
    <w:rsid w:val="00B441BE"/>
    <w:rsid w:val="00B4673E"/>
    <w:rsid w:val="00B721B1"/>
    <w:rsid w:val="00BA50E3"/>
    <w:rsid w:val="00BF5DB5"/>
    <w:rsid w:val="00C101B9"/>
    <w:rsid w:val="00C22FB0"/>
    <w:rsid w:val="00C24E63"/>
    <w:rsid w:val="00C506B0"/>
    <w:rsid w:val="00C66474"/>
    <w:rsid w:val="00C66E70"/>
    <w:rsid w:val="00C83D73"/>
    <w:rsid w:val="00CB5747"/>
    <w:rsid w:val="00D02AED"/>
    <w:rsid w:val="00D11BD8"/>
    <w:rsid w:val="00D11E70"/>
    <w:rsid w:val="00D12E80"/>
    <w:rsid w:val="00D51C90"/>
    <w:rsid w:val="00D531B5"/>
    <w:rsid w:val="00D56356"/>
    <w:rsid w:val="00D70216"/>
    <w:rsid w:val="00D75D98"/>
    <w:rsid w:val="00D949BE"/>
    <w:rsid w:val="00DA2461"/>
    <w:rsid w:val="00DA6BA4"/>
    <w:rsid w:val="00DB64C3"/>
    <w:rsid w:val="00DC3B9C"/>
    <w:rsid w:val="00DC7877"/>
    <w:rsid w:val="00DE3322"/>
    <w:rsid w:val="00DF4A78"/>
    <w:rsid w:val="00E02AA9"/>
    <w:rsid w:val="00E049F3"/>
    <w:rsid w:val="00E53576"/>
    <w:rsid w:val="00E56EEC"/>
    <w:rsid w:val="00E634E4"/>
    <w:rsid w:val="00EA5C09"/>
    <w:rsid w:val="00EC6304"/>
    <w:rsid w:val="00EE1DCE"/>
    <w:rsid w:val="00EF4888"/>
    <w:rsid w:val="00F251E5"/>
    <w:rsid w:val="00F61EC7"/>
    <w:rsid w:val="00F7120F"/>
    <w:rsid w:val="00F9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D6EC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1"/>
    <w:pPr>
      <w:spacing w:after="120" w:line="240" w:lineRule="atLeast"/>
      <w:ind w:firstLine="709"/>
      <w:jc w:val="both"/>
    </w:pPr>
    <w:rPr>
      <w:rFonts w:ascii="Tahoma" w:hAnsi="Tahoma"/>
      <w:color w:val="000000" w:themeColor="text1"/>
    </w:rPr>
  </w:style>
  <w:style w:type="paragraph" w:styleId="1">
    <w:name w:val="heading 1"/>
    <w:basedOn w:val="a"/>
    <w:next w:val="a"/>
    <w:link w:val="10"/>
    <w:uiPriority w:val="9"/>
    <w:qFormat/>
    <w:rsid w:val="000066C8"/>
    <w:pPr>
      <w:keepNext/>
      <w:keepLines/>
      <w:spacing w:before="12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066C8"/>
    <w:pPr>
      <w:tabs>
        <w:tab w:val="center" w:pos="4677"/>
        <w:tab w:val="right" w:pos="9355"/>
      </w:tabs>
      <w:spacing w:line="240" w:lineRule="auto"/>
      <w:ind w:firstLine="0"/>
      <w:jc w:val="right"/>
    </w:pPr>
  </w:style>
  <w:style w:type="character" w:customStyle="1" w:styleId="a4">
    <w:name w:val="Нижний колонтитул Знак"/>
    <w:basedOn w:val="a0"/>
    <w:link w:val="a3"/>
    <w:uiPriority w:val="99"/>
    <w:rsid w:val="000066C8"/>
    <w:rPr>
      <w:rFonts w:ascii="Tahoma" w:hAnsi="Tahoma"/>
      <w:color w:val="000000" w:themeColor="text1"/>
    </w:rPr>
  </w:style>
  <w:style w:type="character" w:styleId="a5">
    <w:name w:val="page number"/>
    <w:basedOn w:val="a0"/>
    <w:uiPriority w:val="99"/>
    <w:semiHidden/>
    <w:unhideWhenUsed/>
    <w:rsid w:val="00F944DA"/>
  </w:style>
  <w:style w:type="character" w:styleId="a6">
    <w:name w:val="line number"/>
    <w:basedOn w:val="a0"/>
    <w:uiPriority w:val="99"/>
    <w:semiHidden/>
    <w:unhideWhenUsed/>
    <w:rsid w:val="000636FC"/>
  </w:style>
  <w:style w:type="paragraph" w:styleId="11">
    <w:name w:val="toc 1"/>
    <w:basedOn w:val="a"/>
    <w:next w:val="a"/>
    <w:autoRedefine/>
    <w:uiPriority w:val="39"/>
    <w:unhideWhenUsed/>
    <w:rsid w:val="00247358"/>
  </w:style>
  <w:style w:type="paragraph" w:styleId="2">
    <w:name w:val="toc 2"/>
    <w:basedOn w:val="a"/>
    <w:next w:val="a"/>
    <w:autoRedefine/>
    <w:uiPriority w:val="39"/>
    <w:unhideWhenUsed/>
    <w:rsid w:val="00247358"/>
    <w:pPr>
      <w:ind w:left="240"/>
    </w:pPr>
  </w:style>
  <w:style w:type="paragraph" w:styleId="3">
    <w:name w:val="toc 3"/>
    <w:basedOn w:val="a"/>
    <w:next w:val="a"/>
    <w:autoRedefine/>
    <w:uiPriority w:val="39"/>
    <w:unhideWhenUsed/>
    <w:rsid w:val="00247358"/>
    <w:pPr>
      <w:ind w:left="480"/>
    </w:pPr>
  </w:style>
  <w:style w:type="paragraph" w:styleId="4">
    <w:name w:val="toc 4"/>
    <w:basedOn w:val="a"/>
    <w:next w:val="a"/>
    <w:autoRedefine/>
    <w:uiPriority w:val="39"/>
    <w:unhideWhenUsed/>
    <w:rsid w:val="00247358"/>
    <w:pPr>
      <w:ind w:left="720"/>
    </w:pPr>
  </w:style>
  <w:style w:type="paragraph" w:styleId="5">
    <w:name w:val="toc 5"/>
    <w:basedOn w:val="a"/>
    <w:next w:val="a"/>
    <w:autoRedefine/>
    <w:uiPriority w:val="39"/>
    <w:unhideWhenUsed/>
    <w:rsid w:val="00247358"/>
    <w:pPr>
      <w:ind w:left="960"/>
    </w:pPr>
  </w:style>
  <w:style w:type="paragraph" w:styleId="6">
    <w:name w:val="toc 6"/>
    <w:basedOn w:val="a"/>
    <w:next w:val="a"/>
    <w:autoRedefine/>
    <w:uiPriority w:val="39"/>
    <w:unhideWhenUsed/>
    <w:rsid w:val="00247358"/>
    <w:pPr>
      <w:ind w:left="1200"/>
    </w:pPr>
  </w:style>
  <w:style w:type="paragraph" w:styleId="7">
    <w:name w:val="toc 7"/>
    <w:basedOn w:val="a"/>
    <w:next w:val="a"/>
    <w:autoRedefine/>
    <w:uiPriority w:val="39"/>
    <w:unhideWhenUsed/>
    <w:rsid w:val="00247358"/>
    <w:pPr>
      <w:ind w:left="1440"/>
    </w:pPr>
  </w:style>
  <w:style w:type="paragraph" w:styleId="8">
    <w:name w:val="toc 8"/>
    <w:basedOn w:val="a"/>
    <w:next w:val="a"/>
    <w:autoRedefine/>
    <w:uiPriority w:val="39"/>
    <w:unhideWhenUsed/>
    <w:rsid w:val="00247358"/>
    <w:pPr>
      <w:ind w:left="1680"/>
    </w:pPr>
  </w:style>
  <w:style w:type="paragraph" w:styleId="9">
    <w:name w:val="toc 9"/>
    <w:basedOn w:val="a"/>
    <w:next w:val="a"/>
    <w:autoRedefine/>
    <w:uiPriority w:val="39"/>
    <w:unhideWhenUsed/>
    <w:rsid w:val="00247358"/>
    <w:pPr>
      <w:ind w:left="1920"/>
    </w:pPr>
  </w:style>
  <w:style w:type="paragraph" w:styleId="a7">
    <w:name w:val="header"/>
    <w:basedOn w:val="a"/>
    <w:link w:val="a8"/>
    <w:uiPriority w:val="99"/>
    <w:unhideWhenUsed/>
    <w:rsid w:val="00DC3B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3B9C"/>
  </w:style>
  <w:style w:type="paragraph" w:styleId="a9">
    <w:name w:val="No Spacing"/>
    <w:uiPriority w:val="1"/>
    <w:qFormat/>
    <w:rsid w:val="006F3373"/>
    <w:pPr>
      <w:ind w:firstLine="709"/>
      <w:jc w:val="both"/>
    </w:pPr>
    <w:rPr>
      <w:rFonts w:ascii="Tahoma" w:hAnsi="Tahoma"/>
      <w:color w:val="000000" w:themeColor="text1"/>
    </w:rPr>
  </w:style>
  <w:style w:type="paragraph" w:styleId="aa">
    <w:name w:val="Title"/>
    <w:basedOn w:val="a"/>
    <w:next w:val="a"/>
    <w:link w:val="ab"/>
    <w:uiPriority w:val="10"/>
    <w:qFormat/>
    <w:rsid w:val="006F3373"/>
    <w:pPr>
      <w:spacing w:line="320" w:lineRule="atLeast"/>
      <w:contextualSpacing/>
      <w:jc w:val="center"/>
    </w:pPr>
    <w:rPr>
      <w:rFonts w:eastAsiaTheme="majorEastAsia" w:cstheme="majorBidi"/>
      <w:b/>
      <w:color w:val="auto"/>
      <w:spacing w:val="-10"/>
      <w:kern w:val="28"/>
      <w:szCs w:val="56"/>
    </w:rPr>
  </w:style>
  <w:style w:type="character" w:customStyle="1" w:styleId="ab">
    <w:name w:val="Название Знак"/>
    <w:basedOn w:val="a0"/>
    <w:link w:val="aa"/>
    <w:uiPriority w:val="10"/>
    <w:rsid w:val="006F3373"/>
    <w:rPr>
      <w:rFonts w:ascii="Tahoma" w:eastAsiaTheme="majorEastAsia" w:hAnsi="Tahoma" w:cstheme="majorBidi"/>
      <w:b/>
      <w:spacing w:val="-10"/>
      <w:kern w:val="28"/>
      <w:szCs w:val="56"/>
    </w:rPr>
  </w:style>
  <w:style w:type="paragraph" w:styleId="ac">
    <w:name w:val="List Paragraph"/>
    <w:basedOn w:val="a"/>
    <w:uiPriority w:val="34"/>
    <w:qFormat/>
    <w:rsid w:val="000066C8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"/>
    <w:rsid w:val="000066C8"/>
    <w:rPr>
      <w:rFonts w:ascii="Tahoma" w:eastAsiaTheme="majorEastAsia" w:hAnsi="Tahoma" w:cstheme="majorBidi"/>
      <w:b/>
      <w:color w:val="000000" w:themeColor="text1"/>
      <w:szCs w:val="32"/>
    </w:rPr>
  </w:style>
  <w:style w:type="character" w:styleId="ad">
    <w:name w:val="Hyperlink"/>
    <w:basedOn w:val="a0"/>
    <w:uiPriority w:val="99"/>
    <w:unhideWhenUsed/>
    <w:rsid w:val="007E3743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233FA1"/>
  </w:style>
  <w:style w:type="character" w:customStyle="1" w:styleId="af">
    <w:name w:val="Основной текст Знак"/>
    <w:basedOn w:val="a0"/>
    <w:link w:val="ae"/>
    <w:uiPriority w:val="99"/>
    <w:semiHidden/>
    <w:rsid w:val="00233FA1"/>
    <w:rPr>
      <w:rFonts w:ascii="Tahoma" w:hAnsi="Tahoma"/>
      <w:color w:val="000000" w:themeColor="text1"/>
    </w:rPr>
  </w:style>
  <w:style w:type="character" w:styleId="af0">
    <w:name w:val="annotation reference"/>
    <w:basedOn w:val="a0"/>
    <w:uiPriority w:val="99"/>
    <w:semiHidden/>
    <w:unhideWhenUsed/>
    <w:rsid w:val="00C22FB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22FB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22FB0"/>
    <w:rPr>
      <w:rFonts w:ascii="Tahoma" w:hAnsi="Tahoma"/>
      <w:color w:val="000000" w:themeColor="text1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22FB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22FB0"/>
    <w:rPr>
      <w:rFonts w:ascii="Tahoma" w:hAnsi="Tahoma"/>
      <w:b/>
      <w:bCs/>
      <w:color w:val="000000" w:themeColor="text1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22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22FB0"/>
    <w:rPr>
      <w:rFonts w:ascii="Segoe UI" w:hAnsi="Segoe UI" w:cs="Segoe UI"/>
      <w:color w:val="000000" w:themeColor="tex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1"/>
    <w:pPr>
      <w:spacing w:after="120" w:line="240" w:lineRule="atLeast"/>
      <w:ind w:firstLine="709"/>
      <w:jc w:val="both"/>
    </w:pPr>
    <w:rPr>
      <w:rFonts w:ascii="Tahoma" w:hAnsi="Tahoma"/>
      <w:color w:val="000000" w:themeColor="text1"/>
    </w:rPr>
  </w:style>
  <w:style w:type="paragraph" w:styleId="1">
    <w:name w:val="heading 1"/>
    <w:basedOn w:val="a"/>
    <w:next w:val="a"/>
    <w:link w:val="10"/>
    <w:uiPriority w:val="9"/>
    <w:qFormat/>
    <w:rsid w:val="000066C8"/>
    <w:pPr>
      <w:keepNext/>
      <w:keepLines/>
      <w:spacing w:before="12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066C8"/>
    <w:pPr>
      <w:tabs>
        <w:tab w:val="center" w:pos="4677"/>
        <w:tab w:val="right" w:pos="9355"/>
      </w:tabs>
      <w:spacing w:line="240" w:lineRule="auto"/>
      <w:ind w:firstLine="0"/>
      <w:jc w:val="right"/>
    </w:pPr>
  </w:style>
  <w:style w:type="character" w:customStyle="1" w:styleId="a4">
    <w:name w:val="Нижний колонтитул Знак"/>
    <w:basedOn w:val="a0"/>
    <w:link w:val="a3"/>
    <w:uiPriority w:val="99"/>
    <w:rsid w:val="000066C8"/>
    <w:rPr>
      <w:rFonts w:ascii="Tahoma" w:hAnsi="Tahoma"/>
      <w:color w:val="000000" w:themeColor="text1"/>
    </w:rPr>
  </w:style>
  <w:style w:type="character" w:styleId="a5">
    <w:name w:val="page number"/>
    <w:basedOn w:val="a0"/>
    <w:uiPriority w:val="99"/>
    <w:semiHidden/>
    <w:unhideWhenUsed/>
    <w:rsid w:val="00F944DA"/>
  </w:style>
  <w:style w:type="character" w:styleId="a6">
    <w:name w:val="line number"/>
    <w:basedOn w:val="a0"/>
    <w:uiPriority w:val="99"/>
    <w:semiHidden/>
    <w:unhideWhenUsed/>
    <w:rsid w:val="000636FC"/>
  </w:style>
  <w:style w:type="paragraph" w:styleId="11">
    <w:name w:val="toc 1"/>
    <w:basedOn w:val="a"/>
    <w:next w:val="a"/>
    <w:autoRedefine/>
    <w:uiPriority w:val="39"/>
    <w:unhideWhenUsed/>
    <w:rsid w:val="00247358"/>
  </w:style>
  <w:style w:type="paragraph" w:styleId="2">
    <w:name w:val="toc 2"/>
    <w:basedOn w:val="a"/>
    <w:next w:val="a"/>
    <w:autoRedefine/>
    <w:uiPriority w:val="39"/>
    <w:unhideWhenUsed/>
    <w:rsid w:val="00247358"/>
    <w:pPr>
      <w:ind w:left="240"/>
    </w:pPr>
  </w:style>
  <w:style w:type="paragraph" w:styleId="3">
    <w:name w:val="toc 3"/>
    <w:basedOn w:val="a"/>
    <w:next w:val="a"/>
    <w:autoRedefine/>
    <w:uiPriority w:val="39"/>
    <w:unhideWhenUsed/>
    <w:rsid w:val="00247358"/>
    <w:pPr>
      <w:ind w:left="480"/>
    </w:pPr>
  </w:style>
  <w:style w:type="paragraph" w:styleId="4">
    <w:name w:val="toc 4"/>
    <w:basedOn w:val="a"/>
    <w:next w:val="a"/>
    <w:autoRedefine/>
    <w:uiPriority w:val="39"/>
    <w:unhideWhenUsed/>
    <w:rsid w:val="00247358"/>
    <w:pPr>
      <w:ind w:left="720"/>
    </w:pPr>
  </w:style>
  <w:style w:type="paragraph" w:styleId="5">
    <w:name w:val="toc 5"/>
    <w:basedOn w:val="a"/>
    <w:next w:val="a"/>
    <w:autoRedefine/>
    <w:uiPriority w:val="39"/>
    <w:unhideWhenUsed/>
    <w:rsid w:val="00247358"/>
    <w:pPr>
      <w:ind w:left="960"/>
    </w:pPr>
  </w:style>
  <w:style w:type="paragraph" w:styleId="6">
    <w:name w:val="toc 6"/>
    <w:basedOn w:val="a"/>
    <w:next w:val="a"/>
    <w:autoRedefine/>
    <w:uiPriority w:val="39"/>
    <w:unhideWhenUsed/>
    <w:rsid w:val="00247358"/>
    <w:pPr>
      <w:ind w:left="1200"/>
    </w:pPr>
  </w:style>
  <w:style w:type="paragraph" w:styleId="7">
    <w:name w:val="toc 7"/>
    <w:basedOn w:val="a"/>
    <w:next w:val="a"/>
    <w:autoRedefine/>
    <w:uiPriority w:val="39"/>
    <w:unhideWhenUsed/>
    <w:rsid w:val="00247358"/>
    <w:pPr>
      <w:ind w:left="1440"/>
    </w:pPr>
  </w:style>
  <w:style w:type="paragraph" w:styleId="8">
    <w:name w:val="toc 8"/>
    <w:basedOn w:val="a"/>
    <w:next w:val="a"/>
    <w:autoRedefine/>
    <w:uiPriority w:val="39"/>
    <w:unhideWhenUsed/>
    <w:rsid w:val="00247358"/>
    <w:pPr>
      <w:ind w:left="1680"/>
    </w:pPr>
  </w:style>
  <w:style w:type="paragraph" w:styleId="9">
    <w:name w:val="toc 9"/>
    <w:basedOn w:val="a"/>
    <w:next w:val="a"/>
    <w:autoRedefine/>
    <w:uiPriority w:val="39"/>
    <w:unhideWhenUsed/>
    <w:rsid w:val="00247358"/>
    <w:pPr>
      <w:ind w:left="1920"/>
    </w:pPr>
  </w:style>
  <w:style w:type="paragraph" w:styleId="a7">
    <w:name w:val="header"/>
    <w:basedOn w:val="a"/>
    <w:link w:val="a8"/>
    <w:uiPriority w:val="99"/>
    <w:unhideWhenUsed/>
    <w:rsid w:val="00DC3B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3B9C"/>
  </w:style>
  <w:style w:type="paragraph" w:styleId="a9">
    <w:name w:val="No Spacing"/>
    <w:uiPriority w:val="1"/>
    <w:qFormat/>
    <w:rsid w:val="006F3373"/>
    <w:pPr>
      <w:ind w:firstLine="709"/>
      <w:jc w:val="both"/>
    </w:pPr>
    <w:rPr>
      <w:rFonts w:ascii="Tahoma" w:hAnsi="Tahoma"/>
      <w:color w:val="000000" w:themeColor="text1"/>
    </w:rPr>
  </w:style>
  <w:style w:type="paragraph" w:styleId="aa">
    <w:name w:val="Title"/>
    <w:basedOn w:val="a"/>
    <w:next w:val="a"/>
    <w:link w:val="ab"/>
    <w:uiPriority w:val="10"/>
    <w:qFormat/>
    <w:rsid w:val="006F3373"/>
    <w:pPr>
      <w:spacing w:line="320" w:lineRule="atLeast"/>
      <w:contextualSpacing/>
      <w:jc w:val="center"/>
    </w:pPr>
    <w:rPr>
      <w:rFonts w:eastAsiaTheme="majorEastAsia" w:cstheme="majorBidi"/>
      <w:b/>
      <w:color w:val="auto"/>
      <w:spacing w:val="-10"/>
      <w:kern w:val="28"/>
      <w:szCs w:val="56"/>
    </w:rPr>
  </w:style>
  <w:style w:type="character" w:customStyle="1" w:styleId="ab">
    <w:name w:val="Название Знак"/>
    <w:basedOn w:val="a0"/>
    <w:link w:val="aa"/>
    <w:uiPriority w:val="10"/>
    <w:rsid w:val="006F3373"/>
    <w:rPr>
      <w:rFonts w:ascii="Tahoma" w:eastAsiaTheme="majorEastAsia" w:hAnsi="Tahoma" w:cstheme="majorBidi"/>
      <w:b/>
      <w:spacing w:val="-10"/>
      <w:kern w:val="28"/>
      <w:szCs w:val="56"/>
    </w:rPr>
  </w:style>
  <w:style w:type="paragraph" w:styleId="ac">
    <w:name w:val="List Paragraph"/>
    <w:basedOn w:val="a"/>
    <w:uiPriority w:val="34"/>
    <w:qFormat/>
    <w:rsid w:val="000066C8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"/>
    <w:rsid w:val="000066C8"/>
    <w:rPr>
      <w:rFonts w:ascii="Tahoma" w:eastAsiaTheme="majorEastAsia" w:hAnsi="Tahoma" w:cstheme="majorBidi"/>
      <w:b/>
      <w:color w:val="000000" w:themeColor="text1"/>
      <w:szCs w:val="32"/>
    </w:rPr>
  </w:style>
  <w:style w:type="character" w:styleId="ad">
    <w:name w:val="Hyperlink"/>
    <w:basedOn w:val="a0"/>
    <w:uiPriority w:val="99"/>
    <w:unhideWhenUsed/>
    <w:rsid w:val="007E3743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233FA1"/>
  </w:style>
  <w:style w:type="character" w:customStyle="1" w:styleId="af">
    <w:name w:val="Основной текст Знак"/>
    <w:basedOn w:val="a0"/>
    <w:link w:val="ae"/>
    <w:uiPriority w:val="99"/>
    <w:semiHidden/>
    <w:rsid w:val="00233FA1"/>
    <w:rPr>
      <w:rFonts w:ascii="Tahoma" w:hAnsi="Tahoma"/>
      <w:color w:val="000000" w:themeColor="text1"/>
    </w:rPr>
  </w:style>
  <w:style w:type="character" w:styleId="af0">
    <w:name w:val="annotation reference"/>
    <w:basedOn w:val="a0"/>
    <w:uiPriority w:val="99"/>
    <w:semiHidden/>
    <w:unhideWhenUsed/>
    <w:rsid w:val="00C22FB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22FB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22FB0"/>
    <w:rPr>
      <w:rFonts w:ascii="Tahoma" w:hAnsi="Tahoma"/>
      <w:color w:val="000000" w:themeColor="text1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22FB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22FB0"/>
    <w:rPr>
      <w:rFonts w:ascii="Tahoma" w:hAnsi="Tahoma"/>
      <w:b/>
      <w:bCs/>
      <w:color w:val="000000" w:themeColor="text1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22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22FB0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uniconf.ru/factories/takf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niconf.ru/factories/takf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A69BAF-8967-4D9A-89A6-D253EEE4E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5223</Words>
  <Characters>29776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2025-11-07T09:45:00Z</dcterms:created>
  <dcterms:modified xsi:type="dcterms:W3CDTF">2026-05-18T12:08:00Z</dcterms:modified>
</cp:coreProperties>
</file>